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</w:pPr>
      <w:r>
        <w:rPr>
          <w:rFonts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СВЕРДЛОВСКАЯ  ОБЛАСТЬ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АДМИНИСТРАЦИЯ  МУНИЦИПАЛЬНОГО  ОБРАЗОВАНИЯ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Байкаловский муниципальный  район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П О С Т А Н О В Л Е Н И Е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24.02.2015 г.                                   №  80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с.Байкалово</w:t>
      </w:r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</w:pPr>
      <w:bookmarkStart w:id="0" w:name="_GoBack"/>
      <w:bookmarkEnd w:id="0"/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Об утверждении Методики проведения конкурсов на замещение вакантных должностей муниципальной службы и на включение в кадровый резерв органов местного самоуправления муниципального образования Байкаловский муниципальный район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В соответствии со статьями 17 Федерального закона от 2 марта 2007 года № 25-ФЗ «О муниципальной службе в Российской Федерации» при  замещении  должности муниципальной службы в муниципальном образовании  заключению трудового может предшествовать конкурс, в ходе которого  осуществляется оценка профессионального уровня претендентов на замещение  должности муниципальной службы, их соответствия установленным квалификационным требованиям к должности  муниципальной службы, руководствуясь Уставом  муниципального образования Байкаловский муниципальный район Администрация муниципального образования Байкаловский муниципальный район,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</w:p>
    <w:p>
      <w:pPr>
        <w:jc w:val="both"/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ПОСТАНОВЛЯЕТ: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1. Утвердить прилагаемую Методику проведения конкурсов на замещение вакантных должностей муниципальной службы и на включение в кадровый резерв органов местного самоуправления муниципального образования Байкаловский муниципальный район.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2. Обнародовать настоящее Постановление  путем размещения его полного текста  на официальном сайте  Администрации МО Байкаловский муниципальный район.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3. Контроль за данным Постановлением оставляю за собой.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Глава муниципального образования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sz w:val="18"/>
          <w:szCs w:val="18"/>
          <w:shd w:val="clear" w:fill="FFFFFF"/>
        </w:rPr>
        <w:t>Байкаловский муниципальный район                                   А.А. Жуков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66C57"/>
    <w:rsid w:val="02B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2022-05-13T05:50:00Z</dcterms:created>
  <dc:creator>365</dc:creator>
  <cp:lastModifiedBy>365</cp:lastModifiedBy>
  <dcterms:modified xsi:type="dcterms:W3CDTF">2022-05-13T05:52:00Z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F653217AB50A4752A20212B1FACF2DD4</vt:lpwstr>
  </property>
</Properties>
</file>