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BC" w:rsidRDefault="00F741BC">
      <w:pPr>
        <w:pStyle w:val="ConsPlusTitlePage"/>
      </w:pPr>
      <w:r>
        <w:t xml:space="preserve">Документ предоставлен </w:t>
      </w:r>
      <w:hyperlink r:id="rId5">
        <w:r>
          <w:rPr>
            <w:color w:val="0000FF"/>
          </w:rPr>
          <w:t>КонсультантПлюс</w:t>
        </w:r>
      </w:hyperlink>
      <w:r>
        <w:br/>
      </w:r>
    </w:p>
    <w:p w:rsidR="00F741BC" w:rsidRDefault="00F741BC">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41BC">
        <w:tc>
          <w:tcPr>
            <w:tcW w:w="4677" w:type="dxa"/>
            <w:tcBorders>
              <w:top w:val="nil"/>
              <w:left w:val="nil"/>
              <w:bottom w:val="nil"/>
              <w:right w:val="nil"/>
            </w:tcBorders>
          </w:tcPr>
          <w:p w:rsidR="00F741BC" w:rsidRDefault="00F741BC">
            <w:pPr>
              <w:pStyle w:val="ConsPlusNormal"/>
            </w:pPr>
            <w:r>
              <w:t>12 июля 2011 года</w:t>
            </w:r>
          </w:p>
        </w:tc>
        <w:tc>
          <w:tcPr>
            <w:tcW w:w="4677" w:type="dxa"/>
            <w:tcBorders>
              <w:top w:val="nil"/>
              <w:left w:val="nil"/>
              <w:bottom w:val="nil"/>
              <w:right w:val="nil"/>
            </w:tcBorders>
          </w:tcPr>
          <w:p w:rsidR="00F741BC" w:rsidRDefault="00F741BC">
            <w:pPr>
              <w:pStyle w:val="ConsPlusNormal"/>
              <w:jc w:val="right"/>
            </w:pPr>
            <w:r>
              <w:t>N 62-ОЗ</w:t>
            </w:r>
          </w:p>
        </w:tc>
      </w:tr>
    </w:tbl>
    <w:p w:rsidR="00F741BC" w:rsidRDefault="00F741BC">
      <w:pPr>
        <w:pStyle w:val="ConsPlusNormal"/>
        <w:pBdr>
          <w:bottom w:val="single" w:sz="6" w:space="0" w:color="auto"/>
        </w:pBdr>
        <w:spacing w:before="100" w:after="100"/>
        <w:jc w:val="both"/>
        <w:rPr>
          <w:sz w:val="2"/>
          <w:szCs w:val="2"/>
        </w:rPr>
      </w:pPr>
    </w:p>
    <w:p w:rsidR="00F741BC" w:rsidRDefault="00F741BC">
      <w:pPr>
        <w:pStyle w:val="ConsPlusNormal"/>
      </w:pPr>
    </w:p>
    <w:p w:rsidR="00F741BC" w:rsidRDefault="00F741BC">
      <w:pPr>
        <w:pStyle w:val="ConsPlusTitle"/>
        <w:jc w:val="center"/>
      </w:pPr>
      <w:r>
        <w:t>ЗАКОН</w:t>
      </w:r>
    </w:p>
    <w:p w:rsidR="00F741BC" w:rsidRDefault="00F741BC">
      <w:pPr>
        <w:pStyle w:val="ConsPlusTitle"/>
        <w:jc w:val="center"/>
      </w:pPr>
    </w:p>
    <w:p w:rsidR="00F741BC" w:rsidRDefault="00F741BC">
      <w:pPr>
        <w:pStyle w:val="ConsPlusTitle"/>
        <w:jc w:val="center"/>
      </w:pPr>
      <w:r>
        <w:t>СВЕРДЛОВСКОЙ ОБЛАСТИ</w:t>
      </w:r>
    </w:p>
    <w:p w:rsidR="00F741BC" w:rsidRDefault="00F741BC">
      <w:pPr>
        <w:pStyle w:val="ConsPlusTitle"/>
        <w:jc w:val="center"/>
      </w:pPr>
    </w:p>
    <w:p w:rsidR="00F741BC" w:rsidRDefault="00F741BC">
      <w:pPr>
        <w:pStyle w:val="ConsPlusTitle"/>
        <w:jc w:val="center"/>
      </w:pPr>
      <w:r>
        <w:t>О СЧЕТНОЙ ПАЛАТЕ СВЕРДЛОВСКОЙ ОБЛАСТИ И</w:t>
      </w:r>
    </w:p>
    <w:p w:rsidR="00F741BC" w:rsidRDefault="00F741BC">
      <w:pPr>
        <w:pStyle w:val="ConsPlusTitle"/>
        <w:jc w:val="center"/>
      </w:pPr>
      <w:r>
        <w:t>КОНТРОЛЬНО-СЧЕТНЫХ ОРГАНАХ МУНИЦИПАЛЬНЫХ ОБРАЗОВАНИЙ,</w:t>
      </w:r>
    </w:p>
    <w:p w:rsidR="00F741BC" w:rsidRDefault="00F741BC">
      <w:pPr>
        <w:pStyle w:val="ConsPlusTitle"/>
        <w:jc w:val="center"/>
      </w:pPr>
      <w:r>
        <w:t>РАСПОЛОЖЕННЫХ НА ТЕРРИТОРИИ СВЕРДЛОВСКОЙ ОБЛАСТИ</w:t>
      </w:r>
    </w:p>
    <w:p w:rsidR="00F741BC" w:rsidRDefault="00F741BC">
      <w:pPr>
        <w:pStyle w:val="ConsPlusNormal"/>
      </w:pPr>
    </w:p>
    <w:p w:rsidR="00F741BC" w:rsidRDefault="00F741BC">
      <w:pPr>
        <w:pStyle w:val="ConsPlusNormal"/>
        <w:jc w:val="right"/>
      </w:pPr>
      <w:r>
        <w:t>Принят Областной Думой</w:t>
      </w:r>
    </w:p>
    <w:p w:rsidR="00F741BC" w:rsidRDefault="00F741BC">
      <w:pPr>
        <w:pStyle w:val="ConsPlusNormal"/>
        <w:jc w:val="right"/>
      </w:pPr>
      <w:r>
        <w:t>Законодательного Собрания</w:t>
      </w:r>
    </w:p>
    <w:p w:rsidR="00F741BC" w:rsidRDefault="00F741BC">
      <w:pPr>
        <w:pStyle w:val="ConsPlusNormal"/>
        <w:jc w:val="right"/>
      </w:pPr>
      <w:r>
        <w:t>Свердловской области</w:t>
      </w:r>
    </w:p>
    <w:p w:rsidR="00F741BC" w:rsidRDefault="00F741BC">
      <w:pPr>
        <w:pStyle w:val="ConsPlusNormal"/>
        <w:jc w:val="right"/>
      </w:pPr>
      <w:r>
        <w:t>5 июля 2011 года</w:t>
      </w:r>
    </w:p>
    <w:p w:rsidR="00F741BC" w:rsidRDefault="00F741BC">
      <w:pPr>
        <w:pStyle w:val="ConsPlusNormal"/>
      </w:pPr>
    </w:p>
    <w:p w:rsidR="00F741BC" w:rsidRDefault="00F741BC">
      <w:pPr>
        <w:pStyle w:val="ConsPlusNormal"/>
        <w:jc w:val="right"/>
      </w:pPr>
      <w:r>
        <w:t>Одобрен Палатой Представителей</w:t>
      </w:r>
    </w:p>
    <w:p w:rsidR="00F741BC" w:rsidRDefault="00F741BC">
      <w:pPr>
        <w:pStyle w:val="ConsPlusNormal"/>
        <w:jc w:val="right"/>
      </w:pPr>
      <w:r>
        <w:t>Законодательного Собрания</w:t>
      </w:r>
    </w:p>
    <w:p w:rsidR="00F741BC" w:rsidRDefault="00F741BC">
      <w:pPr>
        <w:pStyle w:val="ConsPlusNormal"/>
        <w:jc w:val="right"/>
      </w:pPr>
      <w:r>
        <w:t>Свердловской области</w:t>
      </w:r>
    </w:p>
    <w:p w:rsidR="00F741BC" w:rsidRDefault="00F741BC">
      <w:pPr>
        <w:pStyle w:val="ConsPlusNormal"/>
        <w:jc w:val="right"/>
      </w:pPr>
      <w:r>
        <w:t>7 июля 2011 года</w:t>
      </w:r>
    </w:p>
    <w:p w:rsidR="00F741BC" w:rsidRDefault="00F74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1BC" w:rsidRDefault="00F74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1BC" w:rsidRDefault="00F74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1BC" w:rsidRDefault="00F741BC">
            <w:pPr>
              <w:pStyle w:val="ConsPlusNormal"/>
              <w:jc w:val="center"/>
            </w:pPr>
            <w:r>
              <w:rPr>
                <w:color w:val="392C69"/>
              </w:rPr>
              <w:t>Список изменяющих документов</w:t>
            </w:r>
          </w:p>
          <w:p w:rsidR="00F741BC" w:rsidRDefault="00F741BC">
            <w:pPr>
              <w:pStyle w:val="ConsPlusNormal"/>
              <w:jc w:val="center"/>
            </w:pPr>
            <w:r>
              <w:rPr>
                <w:color w:val="392C69"/>
              </w:rPr>
              <w:t xml:space="preserve">(в ред. Законов Свердловской области от 09.11.2011 </w:t>
            </w:r>
            <w:hyperlink r:id="rId6">
              <w:r>
                <w:rPr>
                  <w:color w:val="0000FF"/>
                </w:rPr>
                <w:t>N 108-ОЗ</w:t>
              </w:r>
            </w:hyperlink>
            <w:r>
              <w:rPr>
                <w:color w:val="392C69"/>
              </w:rPr>
              <w:t>,</w:t>
            </w:r>
          </w:p>
          <w:p w:rsidR="00F741BC" w:rsidRDefault="00F741BC">
            <w:pPr>
              <w:pStyle w:val="ConsPlusNormal"/>
              <w:jc w:val="center"/>
            </w:pPr>
            <w:r>
              <w:rPr>
                <w:color w:val="392C69"/>
              </w:rPr>
              <w:t xml:space="preserve">от 09.11.2011 </w:t>
            </w:r>
            <w:hyperlink r:id="rId7">
              <w:r>
                <w:rPr>
                  <w:color w:val="0000FF"/>
                </w:rPr>
                <w:t>N 109-ОЗ</w:t>
              </w:r>
            </w:hyperlink>
            <w:r>
              <w:rPr>
                <w:color w:val="392C69"/>
              </w:rPr>
              <w:t xml:space="preserve">, от 27.01.2012 </w:t>
            </w:r>
            <w:hyperlink r:id="rId8">
              <w:r>
                <w:rPr>
                  <w:color w:val="0000FF"/>
                </w:rPr>
                <w:t>N 1-ОЗ</w:t>
              </w:r>
            </w:hyperlink>
            <w:r>
              <w:rPr>
                <w:color w:val="392C69"/>
              </w:rPr>
              <w:t xml:space="preserve">, от 29.10.2012 </w:t>
            </w:r>
            <w:hyperlink r:id="rId9">
              <w:r>
                <w:rPr>
                  <w:color w:val="0000FF"/>
                </w:rPr>
                <w:t>N 82-ОЗ</w:t>
              </w:r>
            </w:hyperlink>
            <w:r>
              <w:rPr>
                <w:color w:val="392C69"/>
              </w:rPr>
              <w:t>,</w:t>
            </w:r>
          </w:p>
          <w:p w:rsidR="00F741BC" w:rsidRDefault="00F741BC">
            <w:pPr>
              <w:pStyle w:val="ConsPlusNormal"/>
              <w:jc w:val="center"/>
            </w:pPr>
            <w:r>
              <w:rPr>
                <w:color w:val="392C69"/>
              </w:rPr>
              <w:t xml:space="preserve">от 06.02.2014 </w:t>
            </w:r>
            <w:hyperlink r:id="rId10">
              <w:r>
                <w:rPr>
                  <w:color w:val="0000FF"/>
                </w:rPr>
                <w:t>N 9-ОЗ</w:t>
              </w:r>
            </w:hyperlink>
            <w:r>
              <w:rPr>
                <w:color w:val="392C69"/>
              </w:rPr>
              <w:t xml:space="preserve">, от 11.02.2015 </w:t>
            </w:r>
            <w:hyperlink r:id="rId11">
              <w:r>
                <w:rPr>
                  <w:color w:val="0000FF"/>
                </w:rPr>
                <w:t>N 2-ОЗ</w:t>
              </w:r>
            </w:hyperlink>
            <w:r>
              <w:rPr>
                <w:color w:val="392C69"/>
              </w:rPr>
              <w:t xml:space="preserve">, от 12.10.2015 </w:t>
            </w:r>
            <w:hyperlink r:id="rId12">
              <w:r>
                <w:rPr>
                  <w:color w:val="0000FF"/>
                </w:rPr>
                <w:t>N 97-ОЗ</w:t>
              </w:r>
            </w:hyperlink>
            <w:r>
              <w:rPr>
                <w:color w:val="392C69"/>
              </w:rPr>
              <w:t>,</w:t>
            </w:r>
          </w:p>
          <w:p w:rsidR="00F741BC" w:rsidRDefault="00F741BC">
            <w:pPr>
              <w:pStyle w:val="ConsPlusNormal"/>
              <w:jc w:val="center"/>
            </w:pPr>
            <w:r>
              <w:rPr>
                <w:color w:val="392C69"/>
              </w:rPr>
              <w:t xml:space="preserve">от 17.10.2016 </w:t>
            </w:r>
            <w:hyperlink r:id="rId13">
              <w:r>
                <w:rPr>
                  <w:color w:val="0000FF"/>
                </w:rPr>
                <w:t>N 85-ОЗ</w:t>
              </w:r>
            </w:hyperlink>
            <w:r>
              <w:rPr>
                <w:color w:val="392C69"/>
              </w:rPr>
              <w:t xml:space="preserve">, от 19.12.2016 </w:t>
            </w:r>
            <w:hyperlink r:id="rId14">
              <w:r>
                <w:rPr>
                  <w:color w:val="0000FF"/>
                </w:rPr>
                <w:t>N 133-ОЗ</w:t>
              </w:r>
            </w:hyperlink>
            <w:r>
              <w:rPr>
                <w:color w:val="392C69"/>
              </w:rPr>
              <w:t xml:space="preserve">, от 17.02.2017 </w:t>
            </w:r>
            <w:hyperlink r:id="rId15">
              <w:r>
                <w:rPr>
                  <w:color w:val="0000FF"/>
                </w:rPr>
                <w:t>N 6-ОЗ</w:t>
              </w:r>
            </w:hyperlink>
            <w:r>
              <w:rPr>
                <w:color w:val="392C69"/>
              </w:rPr>
              <w:t>,</w:t>
            </w:r>
          </w:p>
          <w:p w:rsidR="00F741BC" w:rsidRDefault="00F741BC">
            <w:pPr>
              <w:pStyle w:val="ConsPlusNormal"/>
              <w:jc w:val="center"/>
            </w:pPr>
            <w:r>
              <w:rPr>
                <w:color w:val="392C69"/>
              </w:rPr>
              <w:t xml:space="preserve">от 26.02.2018 </w:t>
            </w:r>
            <w:hyperlink r:id="rId16">
              <w:r>
                <w:rPr>
                  <w:color w:val="0000FF"/>
                </w:rPr>
                <w:t>N 6-ОЗ</w:t>
              </w:r>
            </w:hyperlink>
            <w:r>
              <w:rPr>
                <w:color w:val="392C69"/>
              </w:rPr>
              <w:t xml:space="preserve">, от 26.03.2019 </w:t>
            </w:r>
            <w:hyperlink r:id="rId17">
              <w:r>
                <w:rPr>
                  <w:color w:val="0000FF"/>
                </w:rPr>
                <w:t>N 21-ОЗ</w:t>
              </w:r>
            </w:hyperlink>
            <w:r>
              <w:rPr>
                <w:color w:val="392C69"/>
              </w:rPr>
              <w:t xml:space="preserve">, от 12.12.2019 </w:t>
            </w:r>
            <w:hyperlink r:id="rId18">
              <w:r>
                <w:rPr>
                  <w:color w:val="0000FF"/>
                </w:rPr>
                <w:t>N 126-ОЗ</w:t>
              </w:r>
            </w:hyperlink>
            <w:r>
              <w:rPr>
                <w:color w:val="392C69"/>
              </w:rPr>
              <w:t>,</w:t>
            </w:r>
          </w:p>
          <w:p w:rsidR="00F741BC" w:rsidRDefault="00F741BC">
            <w:pPr>
              <w:pStyle w:val="ConsPlusNormal"/>
              <w:jc w:val="center"/>
            </w:pPr>
            <w:r>
              <w:rPr>
                <w:color w:val="392C69"/>
              </w:rPr>
              <w:t xml:space="preserve">от 25.03.2020 </w:t>
            </w:r>
            <w:hyperlink r:id="rId19">
              <w:r>
                <w:rPr>
                  <w:color w:val="0000FF"/>
                </w:rPr>
                <w:t>N 26-ОЗ</w:t>
              </w:r>
            </w:hyperlink>
            <w:r>
              <w:rPr>
                <w:color w:val="392C69"/>
              </w:rPr>
              <w:t xml:space="preserve">, от 14.10.2020 </w:t>
            </w:r>
            <w:hyperlink r:id="rId20">
              <w:r>
                <w:rPr>
                  <w:color w:val="0000FF"/>
                </w:rPr>
                <w:t>N 102-ОЗ</w:t>
              </w:r>
            </w:hyperlink>
            <w:r>
              <w:rPr>
                <w:color w:val="392C69"/>
              </w:rPr>
              <w:t xml:space="preserve">, от 17.06.2021 </w:t>
            </w:r>
            <w:hyperlink r:id="rId21">
              <w:r>
                <w:rPr>
                  <w:color w:val="0000FF"/>
                </w:rPr>
                <w:t>N 46-ОЗ</w:t>
              </w:r>
            </w:hyperlink>
            <w:r>
              <w:rPr>
                <w:color w:val="392C69"/>
              </w:rPr>
              <w:t>,</w:t>
            </w:r>
          </w:p>
          <w:p w:rsidR="00F741BC" w:rsidRDefault="00F741BC">
            <w:pPr>
              <w:pStyle w:val="ConsPlusNormal"/>
              <w:jc w:val="center"/>
            </w:pPr>
            <w:r>
              <w:rPr>
                <w:color w:val="392C69"/>
              </w:rPr>
              <w:t xml:space="preserve">от 17.11.2021 </w:t>
            </w:r>
            <w:hyperlink r:id="rId22">
              <w:r>
                <w:rPr>
                  <w:color w:val="0000FF"/>
                </w:rPr>
                <w:t>N 94-ОЗ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1BC" w:rsidRDefault="00F741BC">
            <w:pPr>
              <w:pStyle w:val="ConsPlusNormal"/>
            </w:pPr>
          </w:p>
        </w:tc>
      </w:tr>
    </w:tbl>
    <w:p w:rsidR="00F741BC" w:rsidRDefault="00F741BC">
      <w:pPr>
        <w:pStyle w:val="ConsPlusNormal"/>
      </w:pPr>
    </w:p>
    <w:p w:rsidR="00F741BC" w:rsidRDefault="00F741BC">
      <w:pPr>
        <w:pStyle w:val="ConsPlusTitle"/>
        <w:jc w:val="center"/>
        <w:outlineLvl w:val="0"/>
      </w:pPr>
      <w:r>
        <w:t>Глава 1. ОБЩИЕ ПОЛОЖЕНИЯ</w:t>
      </w:r>
    </w:p>
    <w:p w:rsidR="00F741BC" w:rsidRDefault="00F741BC">
      <w:pPr>
        <w:pStyle w:val="ConsPlusNormal"/>
      </w:pPr>
    </w:p>
    <w:p w:rsidR="00F741BC" w:rsidRDefault="00F741BC">
      <w:pPr>
        <w:pStyle w:val="ConsPlusTitle"/>
        <w:ind w:firstLine="540"/>
        <w:jc w:val="both"/>
        <w:outlineLvl w:val="1"/>
      </w:pPr>
      <w:r>
        <w:t>Статья 1. Предмет регулирования настоящего Закона</w:t>
      </w:r>
    </w:p>
    <w:p w:rsidR="00F741BC" w:rsidRDefault="00F741BC">
      <w:pPr>
        <w:pStyle w:val="ConsPlusNormal"/>
      </w:pPr>
    </w:p>
    <w:p w:rsidR="00F741BC" w:rsidRDefault="00F741BC">
      <w:pPr>
        <w:pStyle w:val="ConsPlusNormal"/>
        <w:ind w:firstLine="540"/>
        <w:jc w:val="both"/>
      </w:pPr>
      <w:r>
        <w:t>Настоящий Закон устанавливает статус Счетной палаты Свердловской области, определяет ее состав и структуру, полномочия и порядок деятельности, а также регулирует отдельные отношения, связанные с организацией и деятельностью контрольно-счетных органов муниципальных образований, расположенных на территории Свердловской области.</w:t>
      </w:r>
    </w:p>
    <w:p w:rsidR="00F741BC" w:rsidRDefault="00F741BC">
      <w:pPr>
        <w:pStyle w:val="ConsPlusNormal"/>
      </w:pPr>
    </w:p>
    <w:p w:rsidR="00F741BC" w:rsidRDefault="00F741BC">
      <w:pPr>
        <w:pStyle w:val="ConsPlusTitle"/>
        <w:ind w:firstLine="540"/>
        <w:jc w:val="both"/>
        <w:outlineLvl w:val="1"/>
      </w:pPr>
      <w:r>
        <w:t>Статья 2. Правовое регулирование организации и деятельности Счетной палаты Свердловской области и контрольно-счетных органов муниципальных образований, расположенных на территории Свердловской области</w:t>
      </w:r>
    </w:p>
    <w:p w:rsidR="00F741BC" w:rsidRDefault="00F741BC">
      <w:pPr>
        <w:pStyle w:val="ConsPlusNormal"/>
      </w:pPr>
    </w:p>
    <w:p w:rsidR="00F741BC" w:rsidRDefault="00F741BC">
      <w:pPr>
        <w:pStyle w:val="ConsPlusNormal"/>
        <w:ind w:firstLine="540"/>
        <w:jc w:val="both"/>
      </w:pPr>
      <w:r>
        <w:t xml:space="preserve">1. Правовое регулирование организации и деятельности Счетной палаты Свердловской области основывается на </w:t>
      </w:r>
      <w:hyperlink r:id="rId23">
        <w:r>
          <w:rPr>
            <w:color w:val="0000FF"/>
          </w:rPr>
          <w:t>Конституции</w:t>
        </w:r>
      </w:hyperlink>
      <w:r>
        <w:t xml:space="preserve"> Российской Федерации и осуществляется федеральными </w:t>
      </w:r>
      <w:hyperlink r:id="rId24">
        <w:r>
          <w:rPr>
            <w:color w:val="0000FF"/>
          </w:rPr>
          <w:t>законами</w:t>
        </w:r>
      </w:hyperlink>
      <w:r>
        <w:t xml:space="preserve">, иными нормативными правовыми актами Российской Федерации, </w:t>
      </w:r>
      <w:hyperlink r:id="rId25">
        <w:r>
          <w:rPr>
            <w:color w:val="0000FF"/>
          </w:rPr>
          <w:t>Уставом</w:t>
        </w:r>
      </w:hyperlink>
      <w:r>
        <w:t xml:space="preserve"> Свердловской области, настоящим Законом, другими законами Свердловской области и иными нормативными правовыми актами Свердловской области.</w:t>
      </w:r>
    </w:p>
    <w:p w:rsidR="00F741BC" w:rsidRDefault="00F741BC">
      <w:pPr>
        <w:pStyle w:val="ConsPlusNormal"/>
        <w:spacing w:before="220"/>
        <w:ind w:firstLine="540"/>
        <w:jc w:val="both"/>
      </w:pPr>
      <w:r>
        <w:t xml:space="preserve">2. Правовое регулирование организации и деятельности контрольно-счетных органов </w:t>
      </w:r>
      <w:r>
        <w:lastRenderedPageBreak/>
        <w:t xml:space="preserve">муниципальных образований, расположенных на территории Свердловской области, в том числе правовое регулирование основ их статуса, полномочий, а также гарантий статуса должностных лиц контрольно-счетных органов муниципальных образований, расположенных на территории Свердловской области, основывается на </w:t>
      </w:r>
      <w:hyperlink r:id="rId26">
        <w:r>
          <w:rPr>
            <w:color w:val="0000FF"/>
          </w:rPr>
          <w:t>Конституции</w:t>
        </w:r>
      </w:hyperlink>
      <w:r>
        <w:t xml:space="preserve"> Российской Федерации и осуществляется федеральными законами, иными нормативными правовыми актами Российской Федерации и муниципальными нормативными правовыми актами.</w:t>
      </w:r>
    </w:p>
    <w:p w:rsidR="00F741BC" w:rsidRDefault="00F741BC">
      <w:pPr>
        <w:pStyle w:val="ConsPlusNormal"/>
        <w:spacing w:before="220"/>
        <w:ind w:firstLine="540"/>
        <w:jc w:val="both"/>
      </w:pPr>
      <w: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расположенных на территории Свердловской области, осуществляется настоящим Законом и другими законами Свердловской области.</w:t>
      </w:r>
    </w:p>
    <w:p w:rsidR="00F741BC" w:rsidRDefault="00F741BC">
      <w:pPr>
        <w:pStyle w:val="ConsPlusNormal"/>
      </w:pPr>
    </w:p>
    <w:p w:rsidR="00F741BC" w:rsidRDefault="00F741BC">
      <w:pPr>
        <w:pStyle w:val="ConsPlusTitle"/>
        <w:ind w:firstLine="540"/>
        <w:jc w:val="both"/>
        <w:outlineLvl w:val="1"/>
      </w:pPr>
      <w:r>
        <w:t>Статья 3. Статус Счетной палаты Свердловской области</w:t>
      </w:r>
    </w:p>
    <w:p w:rsidR="00F741BC" w:rsidRDefault="00F741BC">
      <w:pPr>
        <w:pStyle w:val="ConsPlusNormal"/>
      </w:pPr>
    </w:p>
    <w:p w:rsidR="00F741BC" w:rsidRDefault="00F741BC">
      <w:pPr>
        <w:pStyle w:val="ConsPlusNormal"/>
        <w:ind w:firstLine="540"/>
        <w:jc w:val="both"/>
      </w:pPr>
      <w:r>
        <w:t>1. Счетная палата Свердловской области является постоянно действующим органом внешнего государственного финансового контроля и образуется Законодательным Собранием Свердловской области.</w:t>
      </w:r>
    </w:p>
    <w:p w:rsidR="00F741BC" w:rsidRDefault="00F741BC">
      <w:pPr>
        <w:pStyle w:val="ConsPlusNormal"/>
        <w:spacing w:before="220"/>
        <w:ind w:firstLine="540"/>
        <w:jc w:val="both"/>
      </w:pPr>
      <w:r>
        <w:t>Счетная палата Свердловской области является государственным органом Свердловской области.</w:t>
      </w:r>
    </w:p>
    <w:p w:rsidR="00F741BC" w:rsidRDefault="00F741BC">
      <w:pPr>
        <w:pStyle w:val="ConsPlusNormal"/>
        <w:spacing w:before="220"/>
        <w:ind w:firstLine="540"/>
        <w:jc w:val="both"/>
      </w:pPr>
      <w:r>
        <w:t>2. Счетная палата Свердловской области подотчетна Законодательному Собранию Свердловской области.</w:t>
      </w:r>
    </w:p>
    <w:p w:rsidR="00F741BC" w:rsidRDefault="00F741BC">
      <w:pPr>
        <w:pStyle w:val="ConsPlusNormal"/>
        <w:spacing w:before="220"/>
        <w:ind w:firstLine="540"/>
        <w:jc w:val="both"/>
      </w:pPr>
      <w:r>
        <w:t>3. Счетная палата Свердловской области обладает организационной и функциональной независимостью и осуществляет свою деятельность самостоятельно.</w:t>
      </w:r>
    </w:p>
    <w:p w:rsidR="00F741BC" w:rsidRDefault="00F741BC">
      <w:pPr>
        <w:pStyle w:val="ConsPlusNormal"/>
        <w:spacing w:before="220"/>
        <w:ind w:firstLine="540"/>
        <w:jc w:val="both"/>
      </w:pPr>
      <w:r>
        <w:t>4. Счетная палата Свердловской области обладает правами юридического лица, имеет гербовую печать и бланки со своим наименованием и с изображением герба Свердловской области.</w:t>
      </w:r>
    </w:p>
    <w:p w:rsidR="00F741BC" w:rsidRDefault="00F741BC">
      <w:pPr>
        <w:pStyle w:val="ConsPlusNormal"/>
      </w:pPr>
    </w:p>
    <w:p w:rsidR="00F741BC" w:rsidRDefault="00F741BC">
      <w:pPr>
        <w:pStyle w:val="ConsPlusTitle"/>
        <w:jc w:val="center"/>
        <w:outlineLvl w:val="0"/>
      </w:pPr>
      <w:r>
        <w:t>Глава 2. СОСТАВ, СТРУКТУРА И ПОРЯДОК ОБРАЗОВАНИЯ</w:t>
      </w:r>
    </w:p>
    <w:p w:rsidR="00F741BC" w:rsidRDefault="00F741BC">
      <w:pPr>
        <w:pStyle w:val="ConsPlusTitle"/>
        <w:jc w:val="center"/>
      </w:pPr>
      <w:r>
        <w:t>СЧЕТНОЙ ПАЛАТЫ СВЕРДЛОВСКОЙ ОБЛАСТИ</w:t>
      </w:r>
    </w:p>
    <w:p w:rsidR="00F741BC" w:rsidRDefault="00F741BC">
      <w:pPr>
        <w:pStyle w:val="ConsPlusNormal"/>
      </w:pPr>
    </w:p>
    <w:p w:rsidR="00F741BC" w:rsidRDefault="00F741BC">
      <w:pPr>
        <w:pStyle w:val="ConsPlusTitle"/>
        <w:ind w:firstLine="540"/>
        <w:jc w:val="both"/>
        <w:outlineLvl w:val="1"/>
      </w:pPr>
      <w:r>
        <w:t>Статья 4. Состав и структура Счетной палаты Свердловской области</w:t>
      </w:r>
    </w:p>
    <w:p w:rsidR="00F741BC" w:rsidRDefault="00F741BC">
      <w:pPr>
        <w:pStyle w:val="ConsPlusNormal"/>
      </w:pPr>
    </w:p>
    <w:p w:rsidR="00F741BC" w:rsidRDefault="00F741BC">
      <w:pPr>
        <w:pStyle w:val="ConsPlusNormal"/>
        <w:ind w:firstLine="540"/>
        <w:jc w:val="both"/>
      </w:pPr>
      <w:r>
        <w:t>1. Счетная палата Свердловской области состоит из председателя, заместителя председателя, шести аудиторов и аппарата Счетной палаты Свердловской области.</w:t>
      </w:r>
    </w:p>
    <w:p w:rsidR="00F741BC" w:rsidRDefault="00F741BC">
      <w:pPr>
        <w:pStyle w:val="ConsPlusNormal"/>
        <w:jc w:val="both"/>
      </w:pPr>
      <w:r>
        <w:t xml:space="preserve">(в ред. </w:t>
      </w:r>
      <w:hyperlink r:id="rId27">
        <w:r>
          <w:rPr>
            <w:color w:val="0000FF"/>
          </w:rPr>
          <w:t>Закона</w:t>
        </w:r>
      </w:hyperlink>
      <w:r>
        <w:t xml:space="preserve"> Свердловской области от 19.12.2016 N 133-ОЗ)</w:t>
      </w:r>
    </w:p>
    <w:p w:rsidR="00F741BC" w:rsidRDefault="00F741BC">
      <w:pPr>
        <w:pStyle w:val="ConsPlusNormal"/>
        <w:spacing w:before="220"/>
        <w:ind w:firstLine="540"/>
        <w:jc w:val="both"/>
      </w:pPr>
      <w:r>
        <w:t>2. В Счетной палате Свердловской области образуется коллегия Счетной палаты Свердловской области.</w:t>
      </w:r>
    </w:p>
    <w:p w:rsidR="00F741BC" w:rsidRDefault="00F741BC">
      <w:pPr>
        <w:pStyle w:val="ConsPlusNormal"/>
        <w:spacing w:before="220"/>
        <w:ind w:firstLine="540"/>
        <w:jc w:val="both"/>
      </w:pPr>
      <w:r>
        <w:t>Структура Счетной палаты Свердловской области определяется председателем Счетной палаты Свердловской области в соответствии с настоящим Законом.</w:t>
      </w:r>
    </w:p>
    <w:p w:rsidR="00F741BC" w:rsidRDefault="00F741BC">
      <w:pPr>
        <w:pStyle w:val="ConsPlusNormal"/>
        <w:jc w:val="both"/>
      </w:pPr>
      <w:r>
        <w:t xml:space="preserve">(в ред. </w:t>
      </w:r>
      <w:hyperlink r:id="rId28">
        <w:r>
          <w:rPr>
            <w:color w:val="0000FF"/>
          </w:rPr>
          <w:t>Закона</w:t>
        </w:r>
      </w:hyperlink>
      <w:r>
        <w:t xml:space="preserve"> Свердловской области от 17.02.2017 N 6-ОЗ)</w:t>
      </w:r>
    </w:p>
    <w:p w:rsidR="00F741BC" w:rsidRDefault="00F741BC">
      <w:pPr>
        <w:pStyle w:val="ConsPlusNormal"/>
        <w:spacing w:before="220"/>
        <w:ind w:firstLine="540"/>
        <w:jc w:val="both"/>
      </w:pPr>
      <w:r>
        <w:t>Штатная численность Счетной палаты Свердловской области устанавливается Законодательным Собранием Свердловской области по представлению председателя Счетной палаты Свердловской области с учетом необходимости выполнения возложенных законодательством полномочий, обеспечения организационной и функциональной независимости Счетной палаты Свердловской области.</w:t>
      </w:r>
    </w:p>
    <w:p w:rsidR="00F741BC" w:rsidRDefault="00F741BC">
      <w:pPr>
        <w:pStyle w:val="ConsPlusNormal"/>
        <w:jc w:val="both"/>
      </w:pPr>
      <w:r>
        <w:t xml:space="preserve">(в ред. </w:t>
      </w:r>
      <w:hyperlink r:id="rId29">
        <w:r>
          <w:rPr>
            <w:color w:val="0000FF"/>
          </w:rPr>
          <w:t>Закона</w:t>
        </w:r>
      </w:hyperlink>
      <w:r>
        <w:t xml:space="preserve"> Свердловской области от 17.11.2021 N 94-ОЗ)</w:t>
      </w:r>
    </w:p>
    <w:p w:rsidR="00F741BC" w:rsidRDefault="00F741BC">
      <w:pPr>
        <w:pStyle w:val="ConsPlusNormal"/>
      </w:pPr>
    </w:p>
    <w:p w:rsidR="00F741BC" w:rsidRDefault="00F741BC">
      <w:pPr>
        <w:pStyle w:val="ConsPlusTitle"/>
        <w:ind w:firstLine="540"/>
        <w:jc w:val="both"/>
        <w:outlineLvl w:val="1"/>
      </w:pPr>
      <w:r>
        <w:t>Статья 5. Председатель Счетной палаты Свердловской области</w:t>
      </w:r>
    </w:p>
    <w:p w:rsidR="00F741BC" w:rsidRDefault="00F741BC">
      <w:pPr>
        <w:pStyle w:val="ConsPlusNormal"/>
      </w:pPr>
    </w:p>
    <w:p w:rsidR="00F741BC" w:rsidRDefault="00F741BC">
      <w:pPr>
        <w:pStyle w:val="ConsPlusNormal"/>
        <w:ind w:firstLine="540"/>
        <w:jc w:val="both"/>
      </w:pPr>
      <w:r>
        <w:t>1. Должность председателя Счетной палаты Свердловской области относится к государственным должностям Свердловской области.</w:t>
      </w:r>
    </w:p>
    <w:p w:rsidR="00F741BC" w:rsidRDefault="00F741BC">
      <w:pPr>
        <w:pStyle w:val="ConsPlusNormal"/>
        <w:spacing w:before="220"/>
        <w:ind w:firstLine="540"/>
        <w:jc w:val="both"/>
      </w:pPr>
      <w:r>
        <w:t>Председатель Счетной палаты Свердловской области назначается на должность Законодательным Собранием Свердловской области сроком на пять лет.</w:t>
      </w:r>
    </w:p>
    <w:p w:rsidR="00F741BC" w:rsidRDefault="00F741BC">
      <w:pPr>
        <w:pStyle w:val="ConsPlusNormal"/>
        <w:spacing w:before="220"/>
        <w:ind w:firstLine="540"/>
        <w:jc w:val="both"/>
      </w:pPr>
      <w:r>
        <w:t>В качестве представителя работодателя председателя Счетной палаты Свердловской области выступает председатель Законодательного Собрания Свердловской области.</w:t>
      </w:r>
    </w:p>
    <w:p w:rsidR="00F741BC" w:rsidRDefault="00F741BC">
      <w:pPr>
        <w:pStyle w:val="ConsPlusNormal"/>
        <w:jc w:val="both"/>
      </w:pPr>
      <w:r>
        <w:t xml:space="preserve">(часть введена </w:t>
      </w:r>
      <w:hyperlink r:id="rId30">
        <w:r>
          <w:rPr>
            <w:color w:val="0000FF"/>
          </w:rPr>
          <w:t>Законом</w:t>
        </w:r>
      </w:hyperlink>
      <w:r>
        <w:t xml:space="preserve"> Свердловской области от 29.10.2012 N 82-ОЗ)</w:t>
      </w:r>
    </w:p>
    <w:p w:rsidR="00F741BC" w:rsidRDefault="00F741BC">
      <w:pPr>
        <w:pStyle w:val="ConsPlusNormal"/>
        <w:spacing w:before="220"/>
        <w:ind w:firstLine="540"/>
        <w:jc w:val="both"/>
      </w:pPr>
      <w:r>
        <w:t>Предельный возраст пребывания в должности председателя Счетной палаты Свердловской области - шестьдесят пять лет.</w:t>
      </w:r>
    </w:p>
    <w:p w:rsidR="00F741BC" w:rsidRDefault="00F741BC">
      <w:pPr>
        <w:pStyle w:val="ConsPlusNormal"/>
        <w:spacing w:before="220"/>
        <w:ind w:firstLine="540"/>
        <w:jc w:val="both"/>
      </w:pPr>
      <w:r>
        <w:t>2. Предложения о кандидатурах на должность председателя Счетной палаты Свердловской области вносятся в Законодательное Собрание Свердловской области:</w:t>
      </w:r>
    </w:p>
    <w:p w:rsidR="00F741BC" w:rsidRDefault="00F741BC">
      <w:pPr>
        <w:pStyle w:val="ConsPlusNormal"/>
        <w:spacing w:before="220"/>
        <w:ind w:firstLine="540"/>
        <w:jc w:val="both"/>
      </w:pPr>
      <w:r>
        <w:t>1) председателем Законодательного Собрания Свердловской области;</w:t>
      </w:r>
    </w:p>
    <w:p w:rsidR="00F741BC" w:rsidRDefault="00F741BC">
      <w:pPr>
        <w:pStyle w:val="ConsPlusNormal"/>
        <w:spacing w:before="220"/>
        <w:ind w:firstLine="540"/>
        <w:jc w:val="both"/>
      </w:pPr>
      <w:r>
        <w:t>2) депутатами Законодательного Собрания Свердловской области - не менее одной трети от установленного числа депутатов Законодательного Собрания Свердловской области;</w:t>
      </w:r>
    </w:p>
    <w:p w:rsidR="00F741BC" w:rsidRDefault="00F741BC">
      <w:pPr>
        <w:pStyle w:val="ConsPlusNormal"/>
        <w:spacing w:before="220"/>
        <w:ind w:firstLine="540"/>
        <w:jc w:val="both"/>
      </w:pPr>
      <w:r>
        <w:t>3) Губернатором Свердловской области.</w:t>
      </w:r>
    </w:p>
    <w:p w:rsidR="00F741BC" w:rsidRDefault="00F741BC">
      <w:pPr>
        <w:pStyle w:val="ConsPlusNormal"/>
        <w:spacing w:before="220"/>
        <w:ind w:firstLine="540"/>
        <w:jc w:val="both"/>
      </w:pPr>
      <w:r>
        <w:t xml:space="preserve">Предложения о кандидатурах на должность председателя Счетной палаты Свердловской области вносятся в Законодательное Собрание Свердловской области в срок не ранее чем за четыре месяца и не позднее чем за три месяца до истечения срока, на который был назначен председатель Счетной палаты Свердловской области, за исключением случая, указанного в </w:t>
      </w:r>
      <w:hyperlink w:anchor="P97">
        <w:r>
          <w:rPr>
            <w:color w:val="0000FF"/>
          </w:rPr>
          <w:t>части второй пункта 3-1</w:t>
        </w:r>
      </w:hyperlink>
      <w:r>
        <w:t xml:space="preserve"> настоящей статьи.</w:t>
      </w:r>
    </w:p>
    <w:p w:rsidR="00F741BC" w:rsidRDefault="00F741BC">
      <w:pPr>
        <w:pStyle w:val="ConsPlusNormal"/>
        <w:jc w:val="both"/>
      </w:pPr>
      <w:r>
        <w:t xml:space="preserve">(в ред. </w:t>
      </w:r>
      <w:hyperlink r:id="rId31">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В предложениях о кандидатурах на должность председателя Счетной палаты Свердловской области должны быть указаны сведения о гражданине, которого предлагается назначить на должность председателя Счетной палаты Свердловской области, в том числе сведения об образовании и опыте работы.</w:t>
      </w:r>
    </w:p>
    <w:p w:rsidR="00F741BC" w:rsidRDefault="00F741BC">
      <w:pPr>
        <w:pStyle w:val="ConsPlusNormal"/>
        <w:spacing w:before="220"/>
        <w:ind w:firstLine="540"/>
        <w:jc w:val="both"/>
      </w:pPr>
      <w:bookmarkStart w:id="0" w:name="P77"/>
      <w:bookmarkEnd w:id="0"/>
      <w:r>
        <w:t>Одновременно с предложением о кандидатуре на должность председателя Счетной палаты Свердловской области субъектом, внесшим такое предложение, в Законодательное Собрание Свердловской области представляются следующие документы, подтверждающие соответствие этой кандидатуры требованиям, установленным законодательством Российской Федерации и настоящей статьей:</w:t>
      </w:r>
    </w:p>
    <w:p w:rsidR="00F741BC" w:rsidRDefault="00F741BC">
      <w:pPr>
        <w:pStyle w:val="ConsPlusNormal"/>
        <w:spacing w:before="220"/>
        <w:ind w:firstLine="540"/>
        <w:jc w:val="both"/>
      </w:pPr>
      <w:r>
        <w:t>1) копия паспорта гражданина Российской Федерации или документа, заменяющего паспорт гражданина Российской Федерации;</w:t>
      </w:r>
    </w:p>
    <w:p w:rsidR="00F741BC" w:rsidRDefault="00F741BC">
      <w:pPr>
        <w:pStyle w:val="ConsPlusNormal"/>
        <w:spacing w:before="220"/>
        <w:ind w:firstLine="540"/>
        <w:jc w:val="both"/>
      </w:pPr>
      <w:r>
        <w:t>2) копия документа о высшем образовании;</w:t>
      </w:r>
    </w:p>
    <w:p w:rsidR="00F741BC" w:rsidRDefault="00F741BC">
      <w:pPr>
        <w:pStyle w:val="ConsPlusNormal"/>
        <w:spacing w:before="220"/>
        <w:ind w:firstLine="540"/>
        <w:jc w:val="both"/>
      </w:pPr>
      <w:r>
        <w:t>3) копия трудовой книжки и (или) сведения о трудовой деятельности, оформленные в установленном законодательством порядке, а также в случае необходимости иные документы, подтверждающие опыт работы, в том числе на руководящих должностях не менее пяти лет, в сфере государственного, муниципального управления, государственного, муниципального контроля (аудита), экономики, финансов, юриспруденции;</w:t>
      </w:r>
    </w:p>
    <w:p w:rsidR="00F741BC" w:rsidRDefault="00F741BC">
      <w:pPr>
        <w:pStyle w:val="ConsPlusNormal"/>
        <w:jc w:val="both"/>
      </w:pPr>
      <w:r>
        <w:t xml:space="preserve">(в ред. Законов Свердловской области от 25.03.2020 </w:t>
      </w:r>
      <w:hyperlink r:id="rId32">
        <w:r>
          <w:rPr>
            <w:color w:val="0000FF"/>
          </w:rPr>
          <w:t>N 26-ОЗ</w:t>
        </w:r>
      </w:hyperlink>
      <w:r>
        <w:t xml:space="preserve">, от 14.10.2020 </w:t>
      </w:r>
      <w:hyperlink r:id="rId33">
        <w:r>
          <w:rPr>
            <w:color w:val="0000FF"/>
          </w:rPr>
          <w:t>N 102-ОЗ</w:t>
        </w:r>
      </w:hyperlink>
      <w:r>
        <w:t>)</w:t>
      </w:r>
    </w:p>
    <w:p w:rsidR="00F741BC" w:rsidRDefault="00F741BC">
      <w:pPr>
        <w:pStyle w:val="ConsPlusNormal"/>
        <w:spacing w:before="220"/>
        <w:ind w:firstLine="540"/>
        <w:jc w:val="both"/>
      </w:pPr>
      <w:r>
        <w:t xml:space="preserve">4)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w:t>
      </w:r>
      <w:hyperlink r:id="rId34">
        <w:r>
          <w:rPr>
            <w:color w:val="0000FF"/>
          </w:rPr>
          <w:t>порядке</w:t>
        </w:r>
      </w:hyperlink>
      <w:r>
        <w:t xml:space="preserve">, </w:t>
      </w:r>
      <w:r>
        <w:lastRenderedPageBreak/>
        <w:t>установленном законодательством Российской Федерации;</w:t>
      </w:r>
    </w:p>
    <w:p w:rsidR="00F741BC" w:rsidRDefault="00F741BC">
      <w:pPr>
        <w:pStyle w:val="ConsPlusNormal"/>
        <w:spacing w:before="220"/>
        <w:ind w:firstLine="540"/>
        <w:jc w:val="both"/>
      </w:pPr>
      <w:r>
        <w:t xml:space="preserve">5) автобиография с указанием сведений об отсутствии вступившего в законную силу решения суда о признании недееспособным или ограниченно дееспособным, об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об отсутствии близкого родства или свойства (родители, супруги, дети, братья, сестры, а также братья, сестры, родители, дети супругов и супруги детей) с председателем Законодательного Собрания Свердловской области, Губернатором Свердловской области, руководителями исполнительных органов государственной власти Свердловской области, в назначении которых на должность в соответствии с </w:t>
      </w:r>
      <w:hyperlink r:id="rId35">
        <w:r>
          <w:rPr>
            <w:color w:val="0000FF"/>
          </w:rPr>
          <w:t>Уставом</w:t>
        </w:r>
      </w:hyperlink>
      <w:r>
        <w:t xml:space="preserve"> Свердловской области принимало участие Законодательное Собрание Свердловской области, с руководителями судебных и правоохранительных органов, расположенных на территории Свердловской области;</w:t>
      </w:r>
    </w:p>
    <w:p w:rsidR="00F741BC" w:rsidRDefault="00F741BC">
      <w:pPr>
        <w:pStyle w:val="ConsPlusNormal"/>
        <w:jc w:val="both"/>
      </w:pPr>
      <w:r>
        <w:t xml:space="preserve">(в ред. </w:t>
      </w:r>
      <w:hyperlink r:id="rId36">
        <w:r>
          <w:rPr>
            <w:color w:val="0000FF"/>
          </w:rPr>
          <w:t>Закона</w:t>
        </w:r>
      </w:hyperlink>
      <w:r>
        <w:t xml:space="preserve"> Свердловской области от 17.06.2021 N 46-ОЗ)</w:t>
      </w:r>
    </w:p>
    <w:p w:rsidR="00F741BC" w:rsidRDefault="00F741BC">
      <w:pPr>
        <w:pStyle w:val="ConsPlusNormal"/>
        <w:spacing w:before="220"/>
        <w:ind w:firstLine="540"/>
        <w:jc w:val="both"/>
      </w:pPr>
      <w:r>
        <w:t>6) согласие на обработку персональных данных в письменной форме;</w:t>
      </w:r>
    </w:p>
    <w:p w:rsidR="00F741BC" w:rsidRDefault="00F741BC">
      <w:pPr>
        <w:pStyle w:val="ConsPlusNormal"/>
        <w:spacing w:before="220"/>
        <w:ind w:firstLine="540"/>
        <w:jc w:val="both"/>
      </w:pPr>
      <w:r>
        <w:t>7) иные документы, предусмотренные в установленном Счетной палатой Российской Федерации порядке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федеральном законе.</w:t>
      </w:r>
    </w:p>
    <w:p w:rsidR="00F741BC" w:rsidRDefault="00F741BC">
      <w:pPr>
        <w:pStyle w:val="ConsPlusNormal"/>
        <w:jc w:val="both"/>
      </w:pPr>
      <w:r>
        <w:t xml:space="preserve">(подп. 7 введен </w:t>
      </w:r>
      <w:hyperlink r:id="rId37">
        <w:r>
          <w:rPr>
            <w:color w:val="0000FF"/>
          </w:rPr>
          <w:t>Законом</w:t>
        </w:r>
      </w:hyperlink>
      <w:r>
        <w:t xml:space="preserve"> Свердловской области от 17.11.2021 N 94-ОЗ)</w:t>
      </w:r>
    </w:p>
    <w:p w:rsidR="00F741BC" w:rsidRDefault="00F741BC">
      <w:pPr>
        <w:pStyle w:val="ConsPlusNormal"/>
        <w:jc w:val="both"/>
      </w:pPr>
      <w:r>
        <w:t xml:space="preserve">(часть введена </w:t>
      </w:r>
      <w:hyperlink r:id="rId38">
        <w:r>
          <w:rPr>
            <w:color w:val="0000FF"/>
          </w:rPr>
          <w:t>Законом</w:t>
        </w:r>
      </w:hyperlink>
      <w:r>
        <w:t xml:space="preserve"> Свердловской области от 17.10.2016 N 85-ОЗ)</w:t>
      </w:r>
    </w:p>
    <w:p w:rsidR="00F741BC" w:rsidRDefault="00F741BC">
      <w:pPr>
        <w:pStyle w:val="ConsPlusNormal"/>
        <w:spacing w:before="220"/>
        <w:ind w:firstLine="540"/>
        <w:jc w:val="both"/>
      </w:pPr>
      <w:bookmarkStart w:id="1" w:name="P89"/>
      <w:bookmarkEnd w:id="1"/>
      <w:r>
        <w:t>3. На должность председателя Счетной палаты Свердловской области в соответствии с федеральным законом назначается гражданин Российской Федерации, соответствующий следующим квалификационным требованиям:</w:t>
      </w:r>
    </w:p>
    <w:p w:rsidR="00F741BC" w:rsidRDefault="00F741BC">
      <w:pPr>
        <w:pStyle w:val="ConsPlusNormal"/>
        <w:spacing w:before="220"/>
        <w:ind w:firstLine="540"/>
        <w:jc w:val="both"/>
      </w:pPr>
      <w:r>
        <w:t>1) наличие высшего образования;</w:t>
      </w:r>
    </w:p>
    <w:p w:rsidR="00F741BC" w:rsidRDefault="00F741BC">
      <w:pPr>
        <w:pStyle w:val="ConsPlusNormal"/>
        <w:spacing w:before="220"/>
        <w:ind w:firstLine="540"/>
        <w:jc w:val="both"/>
      </w:pPr>
      <w:bookmarkStart w:id="2" w:name="P91"/>
      <w:bookmarkEnd w:id="2"/>
      <w:r>
        <w:t>2) опыт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F741BC" w:rsidRDefault="00F741BC">
      <w:pPr>
        <w:pStyle w:val="ConsPlusNormal"/>
        <w:spacing w:before="220"/>
        <w:ind w:firstLine="540"/>
        <w:jc w:val="both"/>
      </w:pPr>
      <w:r>
        <w:t xml:space="preserve">3) знание </w:t>
      </w:r>
      <w:hyperlink r:id="rId39">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40">
        <w:r>
          <w:rPr>
            <w:color w:val="0000FF"/>
          </w:rPr>
          <w:t>Устава</w:t>
        </w:r>
      </w:hyperlink>
      <w:r>
        <w:t xml:space="preserve"> Свердловской области, законов Свердловской области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F741BC" w:rsidRDefault="00F741BC">
      <w:pPr>
        <w:pStyle w:val="ConsPlusNormal"/>
        <w:spacing w:before="220"/>
        <w:ind w:firstLine="540"/>
        <w:jc w:val="both"/>
      </w:pPr>
      <w:r>
        <w:t xml:space="preserve">Настоящим Законом устанавливается следующее дополнительное требование к опыту работы кандидатуры на должность председателя Счетной палаты Свердловской области - опыт работы не менее пяти лет на руководящих должностях в сферах, указанных в </w:t>
      </w:r>
      <w:hyperlink w:anchor="P91">
        <w:r>
          <w:rPr>
            <w:color w:val="0000FF"/>
          </w:rPr>
          <w:t>подпункте 2 части первой</w:t>
        </w:r>
      </w:hyperlink>
      <w:r>
        <w:t xml:space="preserve"> настоящего пункта.</w:t>
      </w:r>
    </w:p>
    <w:p w:rsidR="00F741BC" w:rsidRDefault="00F741BC">
      <w:pPr>
        <w:pStyle w:val="ConsPlusNormal"/>
        <w:spacing w:before="220"/>
        <w:ind w:firstLine="540"/>
        <w:jc w:val="both"/>
      </w:pPr>
      <w:r>
        <w:t>Гражданин Российской Федерации не может быть назначен на должность председателя Счетной палаты Свердловской области в случаях, установленных федеральным законом.</w:t>
      </w:r>
    </w:p>
    <w:p w:rsidR="00F741BC" w:rsidRDefault="00F741BC">
      <w:pPr>
        <w:pStyle w:val="ConsPlusNormal"/>
        <w:jc w:val="both"/>
      </w:pPr>
      <w:r>
        <w:t xml:space="preserve">(п. 3 в ред. </w:t>
      </w:r>
      <w:hyperlink r:id="rId41">
        <w:r>
          <w:rPr>
            <w:color w:val="0000FF"/>
          </w:rPr>
          <w:t>Закона</w:t>
        </w:r>
      </w:hyperlink>
      <w:r>
        <w:t xml:space="preserve"> Свердловской области от 17.11.2021 N 94-ОЗ)</w:t>
      </w:r>
    </w:p>
    <w:p w:rsidR="00F741BC" w:rsidRDefault="00F741BC">
      <w:pPr>
        <w:pStyle w:val="ConsPlusNormal"/>
        <w:spacing w:before="220"/>
        <w:ind w:firstLine="540"/>
        <w:jc w:val="both"/>
      </w:pPr>
      <w:r>
        <w:t>3-1. Председатель Счетной палаты Свердловской области досрочно освобождается от должности на основании решения Законодательного Собрания Свердловской области в случаях, установленных федеральными законами.</w:t>
      </w:r>
    </w:p>
    <w:p w:rsidR="00F741BC" w:rsidRDefault="00F741BC">
      <w:pPr>
        <w:pStyle w:val="ConsPlusNormal"/>
        <w:spacing w:before="220"/>
        <w:ind w:firstLine="540"/>
        <w:jc w:val="both"/>
      </w:pPr>
      <w:bookmarkStart w:id="3" w:name="P97"/>
      <w:bookmarkEnd w:id="3"/>
      <w:r>
        <w:lastRenderedPageBreak/>
        <w:t xml:space="preserve">В случае досрочного освобождения председателя Счетной палаты Свердловской области от должности предложения о кандидатурах на должность председателя Счетной палаты Свердловской области, а также документы, указанные в </w:t>
      </w:r>
      <w:hyperlink w:anchor="P77">
        <w:r>
          <w:rPr>
            <w:color w:val="0000FF"/>
          </w:rPr>
          <w:t>части четвертой пункта 2</w:t>
        </w:r>
      </w:hyperlink>
      <w:r>
        <w:t xml:space="preserve"> настоящей статьи, вносятся в Законодательное Собрание Свердловской области в срок не позднее двух месяцев со дня досрочного освобождения председателя Счетной палаты Свердловской области от должности.</w:t>
      </w:r>
    </w:p>
    <w:p w:rsidR="00F741BC" w:rsidRDefault="00F741BC">
      <w:pPr>
        <w:pStyle w:val="ConsPlusNormal"/>
        <w:jc w:val="both"/>
      </w:pPr>
      <w:r>
        <w:t xml:space="preserve">(в ред. </w:t>
      </w:r>
      <w:hyperlink r:id="rId42">
        <w:r>
          <w:rPr>
            <w:color w:val="0000FF"/>
          </w:rPr>
          <w:t>Закона</w:t>
        </w:r>
      </w:hyperlink>
      <w:r>
        <w:t xml:space="preserve"> Свердловской области от 17.10.2016 N 85-ОЗ)</w:t>
      </w:r>
    </w:p>
    <w:p w:rsidR="00F741BC" w:rsidRDefault="00F741BC">
      <w:pPr>
        <w:pStyle w:val="ConsPlusNormal"/>
        <w:jc w:val="both"/>
      </w:pPr>
      <w:r>
        <w:t xml:space="preserve">(п. 3-1 введен </w:t>
      </w:r>
      <w:hyperlink r:id="rId43">
        <w:r>
          <w:rPr>
            <w:color w:val="0000FF"/>
          </w:rPr>
          <w:t>Законом</w:t>
        </w:r>
      </w:hyperlink>
      <w:r>
        <w:t xml:space="preserve"> Свердловской области от 29.10.2012 N 82-ОЗ)</w:t>
      </w:r>
    </w:p>
    <w:p w:rsidR="00F741BC" w:rsidRDefault="00F741BC">
      <w:pPr>
        <w:pStyle w:val="ConsPlusNormal"/>
        <w:spacing w:before="220"/>
        <w:ind w:firstLine="540"/>
        <w:jc w:val="both"/>
      </w:pPr>
      <w:r>
        <w:t>4. Порядок рассмотрения кандидатур на должность председателя Счетной палаты Свердловской области и порядок досрочного освобождения председателя Счетной палаты Свердловской области от должности устанавливаются регламентом Законодательного Собрания Свердловской области.</w:t>
      </w:r>
    </w:p>
    <w:p w:rsidR="00F741BC" w:rsidRDefault="00F741BC">
      <w:pPr>
        <w:pStyle w:val="ConsPlusNormal"/>
        <w:jc w:val="both"/>
      </w:pPr>
      <w:r>
        <w:t xml:space="preserve">(в ред. </w:t>
      </w:r>
      <w:hyperlink r:id="rId44">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 xml:space="preserve">Законодательное Собрание Свердловской области обращается в Счетную палату Российской Федерации за заключением о соответствии кандидатур на должность председателя Счетной палаты Свердловской области квалификационным требованиям, указанным в </w:t>
      </w:r>
      <w:hyperlink w:anchor="P89">
        <w:r>
          <w:rPr>
            <w:color w:val="0000FF"/>
          </w:rPr>
          <w:t>части первой пункта 3</w:t>
        </w:r>
      </w:hyperlink>
      <w:r>
        <w:t xml:space="preserve"> настоящей статьи.</w:t>
      </w:r>
    </w:p>
    <w:p w:rsidR="00F741BC" w:rsidRDefault="00F741BC">
      <w:pPr>
        <w:pStyle w:val="ConsPlusNormal"/>
        <w:jc w:val="both"/>
      </w:pPr>
      <w:r>
        <w:t xml:space="preserve">(часть вторая введена </w:t>
      </w:r>
      <w:hyperlink r:id="rId45">
        <w:r>
          <w:rPr>
            <w:color w:val="0000FF"/>
          </w:rPr>
          <w:t>Законом</w:t>
        </w:r>
      </w:hyperlink>
      <w:r>
        <w:t xml:space="preserve"> Свердловской области от 17.11.2021 N 94-ОЗ)</w:t>
      </w:r>
    </w:p>
    <w:p w:rsidR="00F741BC" w:rsidRDefault="00F741BC">
      <w:pPr>
        <w:pStyle w:val="ConsPlusNormal"/>
        <w:spacing w:before="220"/>
        <w:ind w:firstLine="540"/>
        <w:jc w:val="both"/>
      </w:pPr>
      <w:r>
        <w:t>5. Председатель Счетной палаты Свердловской области:</w:t>
      </w:r>
    </w:p>
    <w:p w:rsidR="00F741BC" w:rsidRDefault="00F741BC">
      <w:pPr>
        <w:pStyle w:val="ConsPlusNormal"/>
        <w:spacing w:before="220"/>
        <w:ind w:firstLine="540"/>
        <w:jc w:val="both"/>
      </w:pPr>
      <w:r>
        <w:t>1) осуществляет руководство деятельностью Счетной палаты Свердловской области и организует ее работу в соответствии с федеральными законами, настоящим Законом, другими законами Свердловской области и регламентом Счетной палаты Свердловской области;</w:t>
      </w:r>
    </w:p>
    <w:p w:rsidR="00F741BC" w:rsidRDefault="00F741BC">
      <w:pPr>
        <w:pStyle w:val="ConsPlusNormal"/>
        <w:spacing w:before="220"/>
        <w:ind w:firstLine="540"/>
        <w:jc w:val="both"/>
      </w:pPr>
      <w:r>
        <w:t>2) осуществляет права и обязанности работодателя в трудовых отношениях с заместителем председателя Счетной палаты Свердловской области и аудиторами Счетной палаты Свердловской области;</w:t>
      </w:r>
    </w:p>
    <w:p w:rsidR="00F741BC" w:rsidRDefault="00F741BC">
      <w:pPr>
        <w:pStyle w:val="ConsPlusNormal"/>
        <w:spacing w:before="220"/>
        <w:ind w:firstLine="540"/>
        <w:jc w:val="both"/>
      </w:pPr>
      <w:r>
        <w:t>3) представляет Счетную палату Свердловской области в отношениях с органами государственной власти, иными государственными органами, органами местного самоуправления, муниципальными органами, физическими и юридическими лицами;</w:t>
      </w:r>
    </w:p>
    <w:p w:rsidR="00F741BC" w:rsidRDefault="00F741BC">
      <w:pPr>
        <w:pStyle w:val="ConsPlusNormal"/>
        <w:spacing w:before="220"/>
        <w:ind w:firstLine="540"/>
        <w:jc w:val="both"/>
      </w:pPr>
      <w:r>
        <w:t>4) осуществляет иные полномочия, установленные федеральными законами, настоящим Законом, другими законами Свердловской области и регламентом Счетной палаты Свердловской области.</w:t>
      </w:r>
    </w:p>
    <w:p w:rsidR="00F741BC" w:rsidRDefault="00F741BC">
      <w:pPr>
        <w:pStyle w:val="ConsPlusNormal"/>
        <w:jc w:val="both"/>
      </w:pPr>
      <w:r>
        <w:t xml:space="preserve">(п. 5 введен </w:t>
      </w:r>
      <w:hyperlink r:id="rId46">
        <w:r>
          <w:rPr>
            <w:color w:val="0000FF"/>
          </w:rPr>
          <w:t>Законом</w:t>
        </w:r>
      </w:hyperlink>
      <w:r>
        <w:t xml:space="preserve"> Свердловской области от 29.10.2012 N 82-ОЗ)</w:t>
      </w:r>
    </w:p>
    <w:p w:rsidR="00F741BC" w:rsidRDefault="00F741BC">
      <w:pPr>
        <w:pStyle w:val="ConsPlusNormal"/>
        <w:spacing w:before="220"/>
        <w:ind w:firstLine="540"/>
        <w:jc w:val="both"/>
      </w:pPr>
      <w:r>
        <w:t>6. Заработная плата председателя Счетной палаты Свердловской области состоит:</w:t>
      </w:r>
    </w:p>
    <w:p w:rsidR="00F741BC" w:rsidRDefault="00F741BC">
      <w:pPr>
        <w:pStyle w:val="ConsPlusNormal"/>
        <w:spacing w:before="220"/>
        <w:ind w:firstLine="540"/>
        <w:jc w:val="both"/>
      </w:pPr>
      <w:r>
        <w:t>1) из месячного должностного оклада председателя Счетной палаты Свердловской области;</w:t>
      </w:r>
    </w:p>
    <w:p w:rsidR="00F741BC" w:rsidRDefault="00F741BC">
      <w:pPr>
        <w:pStyle w:val="ConsPlusNormal"/>
        <w:spacing w:before="220"/>
        <w:ind w:firstLine="540"/>
        <w:jc w:val="both"/>
      </w:pPr>
      <w:r>
        <w:t>2) из ежемесячных и иных дополнительных выплат.</w:t>
      </w:r>
    </w:p>
    <w:p w:rsidR="00F741BC" w:rsidRDefault="00F741BC">
      <w:pPr>
        <w:pStyle w:val="ConsPlusNormal"/>
        <w:spacing w:before="220"/>
        <w:ind w:firstLine="540"/>
        <w:jc w:val="both"/>
      </w:pPr>
      <w:r>
        <w:t>Председателю Счетной палаты Свердловской области устанавливается месячный должностной оклад в размере месячного должностного оклада заместителя Губернатора Свердловской области.</w:t>
      </w:r>
    </w:p>
    <w:p w:rsidR="00F741BC" w:rsidRDefault="00F741BC">
      <w:pPr>
        <w:pStyle w:val="ConsPlusNormal"/>
        <w:jc w:val="both"/>
      </w:pPr>
      <w:r>
        <w:t xml:space="preserve">(в ред. </w:t>
      </w:r>
      <w:hyperlink r:id="rId47">
        <w:r>
          <w:rPr>
            <w:color w:val="0000FF"/>
          </w:rPr>
          <w:t>Закона</w:t>
        </w:r>
      </w:hyperlink>
      <w:r>
        <w:t xml:space="preserve"> Свердловской области от 19.12.2016 N 133-ОЗ)</w:t>
      </w:r>
    </w:p>
    <w:p w:rsidR="00F741BC" w:rsidRDefault="00F741BC">
      <w:pPr>
        <w:pStyle w:val="ConsPlusNormal"/>
        <w:spacing w:before="220"/>
        <w:ind w:firstLine="540"/>
        <w:jc w:val="both"/>
      </w:pPr>
      <w:r>
        <w:t>Председателю Счетной палаты Свердловской области предоставляются меры по материальному и социальному обеспечению, установленные для лиц, замещающих государственные должности Свердловской области в Правительстве Свердловской области.</w:t>
      </w:r>
    </w:p>
    <w:p w:rsidR="00F741BC" w:rsidRDefault="00F741BC">
      <w:pPr>
        <w:pStyle w:val="ConsPlusNormal"/>
        <w:jc w:val="both"/>
      </w:pPr>
      <w:r>
        <w:t xml:space="preserve">(часть третья введена </w:t>
      </w:r>
      <w:hyperlink r:id="rId48">
        <w:r>
          <w:rPr>
            <w:color w:val="0000FF"/>
          </w:rPr>
          <w:t>Законом</w:t>
        </w:r>
      </w:hyperlink>
      <w:r>
        <w:t xml:space="preserve"> Свердловской области от 17.11.2021 N 94-ОЗ)</w:t>
      </w:r>
    </w:p>
    <w:p w:rsidR="00F741BC" w:rsidRDefault="00F741BC">
      <w:pPr>
        <w:pStyle w:val="ConsPlusNormal"/>
        <w:jc w:val="both"/>
      </w:pPr>
      <w:r>
        <w:t xml:space="preserve">(п. 6 введен </w:t>
      </w:r>
      <w:hyperlink r:id="rId49">
        <w:r>
          <w:rPr>
            <w:color w:val="0000FF"/>
          </w:rPr>
          <w:t>Законом</w:t>
        </w:r>
      </w:hyperlink>
      <w:r>
        <w:t xml:space="preserve"> Свердловской области от 29.10.2012 N 82-ОЗ)</w:t>
      </w:r>
    </w:p>
    <w:p w:rsidR="00F741BC" w:rsidRDefault="00F741BC">
      <w:pPr>
        <w:pStyle w:val="ConsPlusNormal"/>
      </w:pPr>
    </w:p>
    <w:p w:rsidR="00F741BC" w:rsidRDefault="00F741BC">
      <w:pPr>
        <w:pStyle w:val="ConsPlusTitle"/>
        <w:ind w:firstLine="540"/>
        <w:jc w:val="both"/>
        <w:outlineLvl w:val="1"/>
      </w:pPr>
      <w:r>
        <w:t>Статья 6. Заместитель председателя Счетной палаты Свердловской области</w:t>
      </w:r>
    </w:p>
    <w:p w:rsidR="00F741BC" w:rsidRDefault="00F741BC">
      <w:pPr>
        <w:pStyle w:val="ConsPlusNormal"/>
      </w:pPr>
    </w:p>
    <w:p w:rsidR="00F741BC" w:rsidRDefault="00F741BC">
      <w:pPr>
        <w:pStyle w:val="ConsPlusNormal"/>
        <w:ind w:firstLine="540"/>
        <w:jc w:val="both"/>
      </w:pPr>
      <w:r>
        <w:t>1. Должность заместителя председателя Счетной палаты Свердловской области относится к государственным должностям Свердловской области.</w:t>
      </w:r>
    </w:p>
    <w:p w:rsidR="00F741BC" w:rsidRDefault="00F741BC">
      <w:pPr>
        <w:pStyle w:val="ConsPlusNormal"/>
        <w:spacing w:before="220"/>
        <w:ind w:firstLine="540"/>
        <w:jc w:val="both"/>
      </w:pPr>
      <w:r>
        <w:t>Заместитель председателя Счетной палаты Свердловской области назначается на должность Законодательным Собранием Свердловской области сроком на пять лет.</w:t>
      </w:r>
    </w:p>
    <w:p w:rsidR="00F741BC" w:rsidRDefault="00F741BC">
      <w:pPr>
        <w:pStyle w:val="ConsPlusNormal"/>
        <w:spacing w:before="220"/>
        <w:ind w:firstLine="540"/>
        <w:jc w:val="both"/>
      </w:pPr>
      <w:r>
        <w:t>Предельный возраст пребывания в должности заместителя председателя Счетной палаты Свердловской области - шестьдесят пять лет.</w:t>
      </w:r>
    </w:p>
    <w:p w:rsidR="00F741BC" w:rsidRDefault="00F741BC">
      <w:pPr>
        <w:pStyle w:val="ConsPlusNormal"/>
        <w:spacing w:before="220"/>
        <w:ind w:firstLine="540"/>
        <w:jc w:val="both"/>
      </w:pPr>
      <w:r>
        <w:t xml:space="preserve">2. Предложение о кандидатуре на должность заместителя председателя Счетной палаты Свердловской области вносится в Законодательное Собрание Свердловской области председателем Счетной палаты Свердловской области в срок не ранее чем за четыре месяца и не позднее чем за три месяца до истечения срока, на который был назначен заместитель председателя Счетной палаты Свердловской области, за исключением случаев, указанных в </w:t>
      </w:r>
      <w:hyperlink w:anchor="P145">
        <w:r>
          <w:rPr>
            <w:color w:val="0000FF"/>
          </w:rPr>
          <w:t>части второй пункта 3-1</w:t>
        </w:r>
      </w:hyperlink>
      <w:r>
        <w:t xml:space="preserve"> и </w:t>
      </w:r>
      <w:hyperlink w:anchor="P148">
        <w:r>
          <w:rPr>
            <w:color w:val="0000FF"/>
          </w:rPr>
          <w:t>пункте 3-2</w:t>
        </w:r>
      </w:hyperlink>
      <w:r>
        <w:t xml:space="preserve"> настоящей статьи.</w:t>
      </w:r>
    </w:p>
    <w:p w:rsidR="00F741BC" w:rsidRDefault="00F741BC">
      <w:pPr>
        <w:pStyle w:val="ConsPlusNormal"/>
        <w:jc w:val="both"/>
      </w:pPr>
      <w:r>
        <w:t xml:space="preserve">(в ред. Законов Свердловской области от 29.10.2012 </w:t>
      </w:r>
      <w:hyperlink r:id="rId50">
        <w:r>
          <w:rPr>
            <w:color w:val="0000FF"/>
          </w:rPr>
          <w:t>N 82-ОЗ</w:t>
        </w:r>
      </w:hyperlink>
      <w:r>
        <w:t xml:space="preserve">, от 17.10.2016 </w:t>
      </w:r>
      <w:hyperlink r:id="rId51">
        <w:r>
          <w:rPr>
            <w:color w:val="0000FF"/>
          </w:rPr>
          <w:t>N 85-ОЗ</w:t>
        </w:r>
      </w:hyperlink>
      <w:r>
        <w:t>)</w:t>
      </w:r>
    </w:p>
    <w:p w:rsidR="00F741BC" w:rsidRDefault="00F741BC">
      <w:pPr>
        <w:pStyle w:val="ConsPlusNormal"/>
        <w:spacing w:before="220"/>
        <w:ind w:firstLine="540"/>
        <w:jc w:val="both"/>
      </w:pPr>
      <w:r>
        <w:t>В предложении о кандидатуре на должность заместителя председателя Счетной палаты Свердловской области должны быть указаны сведения о гражданине, которого предлагается назначить на должность заместителя председателя Счетной палаты Свердловской области, в том числе сведения об образовании и опыте работы.</w:t>
      </w:r>
    </w:p>
    <w:p w:rsidR="00F741BC" w:rsidRDefault="00F741BC">
      <w:pPr>
        <w:pStyle w:val="ConsPlusNormal"/>
        <w:spacing w:before="220"/>
        <w:ind w:firstLine="540"/>
        <w:jc w:val="both"/>
      </w:pPr>
      <w:bookmarkStart w:id="4" w:name="P127"/>
      <w:bookmarkEnd w:id="4"/>
      <w:r>
        <w:t>Одновременно с предложением о кандидатуре на должность заместителя председателя Счетной палаты Свердловской области председателем Счетной палаты Свердловской области в Законодательное Собрание Свердловской области представляются следующие документы, подтверждающие соответствие этой кандидатуры требованиям, установленным законодательством Российской Федерации и настоящей статьей:</w:t>
      </w:r>
    </w:p>
    <w:p w:rsidR="00F741BC" w:rsidRDefault="00F741BC">
      <w:pPr>
        <w:pStyle w:val="ConsPlusNormal"/>
        <w:spacing w:before="220"/>
        <w:ind w:firstLine="540"/>
        <w:jc w:val="both"/>
      </w:pPr>
      <w:r>
        <w:t>1) копия паспорта гражданина Российской Федерации или документа, заменяющего паспорт гражданина Российской Федерации;</w:t>
      </w:r>
    </w:p>
    <w:p w:rsidR="00F741BC" w:rsidRDefault="00F741BC">
      <w:pPr>
        <w:pStyle w:val="ConsPlusNormal"/>
        <w:spacing w:before="220"/>
        <w:ind w:firstLine="540"/>
        <w:jc w:val="both"/>
      </w:pPr>
      <w:r>
        <w:t>2) копия документа о высшем образовании;</w:t>
      </w:r>
    </w:p>
    <w:p w:rsidR="00F741BC" w:rsidRDefault="00F741BC">
      <w:pPr>
        <w:pStyle w:val="ConsPlusNormal"/>
        <w:spacing w:before="220"/>
        <w:ind w:firstLine="540"/>
        <w:jc w:val="both"/>
      </w:pPr>
      <w:r>
        <w:t>3) копия трудовой книжки и (или) сведения о трудовой деятельности, оформленные в установленном законодательством порядке, а также в случае необходимости иные документы, подтверждающие опыт работы, в том числе на руководящих должностях не менее трех лет, в сфере государственного, муниципального управления, государственного, муниципального контроля (аудита), экономики, финансов, юриспруденции;</w:t>
      </w:r>
    </w:p>
    <w:p w:rsidR="00F741BC" w:rsidRDefault="00F741BC">
      <w:pPr>
        <w:pStyle w:val="ConsPlusNormal"/>
        <w:jc w:val="both"/>
      </w:pPr>
      <w:r>
        <w:t xml:space="preserve">(в ред. Законов Свердловской области от 25.03.2020 </w:t>
      </w:r>
      <w:hyperlink r:id="rId52">
        <w:r>
          <w:rPr>
            <w:color w:val="0000FF"/>
          </w:rPr>
          <w:t>N 26-ОЗ</w:t>
        </w:r>
      </w:hyperlink>
      <w:r>
        <w:t xml:space="preserve">, от 14.10.2020 </w:t>
      </w:r>
      <w:hyperlink r:id="rId53">
        <w:r>
          <w:rPr>
            <w:color w:val="0000FF"/>
          </w:rPr>
          <w:t>N 102-ОЗ</w:t>
        </w:r>
      </w:hyperlink>
      <w:r>
        <w:t>)</w:t>
      </w:r>
    </w:p>
    <w:p w:rsidR="00F741BC" w:rsidRDefault="00F741BC">
      <w:pPr>
        <w:pStyle w:val="ConsPlusNormal"/>
        <w:spacing w:before="220"/>
        <w:ind w:firstLine="540"/>
        <w:jc w:val="both"/>
      </w:pPr>
      <w:r>
        <w:t xml:space="preserve">4)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w:t>
      </w:r>
      <w:hyperlink r:id="rId54">
        <w:r>
          <w:rPr>
            <w:color w:val="0000FF"/>
          </w:rPr>
          <w:t>порядке</w:t>
        </w:r>
      </w:hyperlink>
      <w:r>
        <w:t>, установленном законодательством Российской Федерации;</w:t>
      </w:r>
    </w:p>
    <w:p w:rsidR="00F741BC" w:rsidRDefault="00F741BC">
      <w:pPr>
        <w:pStyle w:val="ConsPlusNormal"/>
        <w:spacing w:before="220"/>
        <w:ind w:firstLine="540"/>
        <w:jc w:val="both"/>
      </w:pPr>
      <w:r>
        <w:t xml:space="preserve">5) автобиография с указанием сведений об отсутствии вступившего в законную силу решения суда о признании недееспособным или ограниченно дееспособным, об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об отсутствии близкого родства или свойства (родители, супруги, дети, братья, сестры, а также братья, сестры, родители, дети супругов и супруги детей) с председателем Законодательного Собрания Свердловской области, Губернатором Свердловской области, руководителями исполнительных органов государственной власти Свердловской области, в назначении которых на должность в соответствии с </w:t>
      </w:r>
      <w:hyperlink r:id="rId55">
        <w:r>
          <w:rPr>
            <w:color w:val="0000FF"/>
          </w:rPr>
          <w:t>Уставом</w:t>
        </w:r>
      </w:hyperlink>
      <w:r>
        <w:t xml:space="preserve"> </w:t>
      </w:r>
      <w:r>
        <w:lastRenderedPageBreak/>
        <w:t>Свердловской области принимало участие Законодательное Собрание Свердловской области, с руководителями судебных и правоохранительных органов, расположенных на территории Свердловской области;</w:t>
      </w:r>
    </w:p>
    <w:p w:rsidR="00F741BC" w:rsidRDefault="00F741BC">
      <w:pPr>
        <w:pStyle w:val="ConsPlusNormal"/>
        <w:jc w:val="both"/>
      </w:pPr>
      <w:r>
        <w:t xml:space="preserve">(в ред. </w:t>
      </w:r>
      <w:hyperlink r:id="rId56">
        <w:r>
          <w:rPr>
            <w:color w:val="0000FF"/>
          </w:rPr>
          <w:t>Закона</w:t>
        </w:r>
      </w:hyperlink>
      <w:r>
        <w:t xml:space="preserve"> Свердловской области от 17.06.2021 N 46-ОЗ)</w:t>
      </w:r>
    </w:p>
    <w:p w:rsidR="00F741BC" w:rsidRDefault="00F741BC">
      <w:pPr>
        <w:pStyle w:val="ConsPlusNormal"/>
        <w:spacing w:before="220"/>
        <w:ind w:firstLine="540"/>
        <w:jc w:val="both"/>
      </w:pPr>
      <w:r>
        <w:t>6) согласие на обработку персональных данных в письменной форме.</w:t>
      </w:r>
    </w:p>
    <w:p w:rsidR="00F741BC" w:rsidRDefault="00F741BC">
      <w:pPr>
        <w:pStyle w:val="ConsPlusNormal"/>
        <w:jc w:val="both"/>
      </w:pPr>
      <w:r>
        <w:t xml:space="preserve">(часть введена </w:t>
      </w:r>
      <w:hyperlink r:id="rId57">
        <w:r>
          <w:rPr>
            <w:color w:val="0000FF"/>
          </w:rPr>
          <w:t>Законом</w:t>
        </w:r>
      </w:hyperlink>
      <w:r>
        <w:t xml:space="preserve"> Свердловской области от 17.10.2016 N 85-ОЗ)</w:t>
      </w:r>
    </w:p>
    <w:p w:rsidR="00F741BC" w:rsidRDefault="00F741BC">
      <w:pPr>
        <w:pStyle w:val="ConsPlusNormal"/>
        <w:spacing w:before="220"/>
        <w:ind w:firstLine="540"/>
        <w:jc w:val="both"/>
      </w:pPr>
      <w:r>
        <w:t>3. На должность заместителя председателя Счетной палаты Свердловской области в соответствии с федеральным законом назначается гражданин Российской Федерации, соответствующий следующим квалификационным требованиям:</w:t>
      </w:r>
    </w:p>
    <w:p w:rsidR="00F741BC" w:rsidRDefault="00F741BC">
      <w:pPr>
        <w:pStyle w:val="ConsPlusNormal"/>
        <w:spacing w:before="220"/>
        <w:ind w:firstLine="540"/>
        <w:jc w:val="both"/>
      </w:pPr>
      <w:r>
        <w:t>1) наличие высшего образования;</w:t>
      </w:r>
    </w:p>
    <w:p w:rsidR="00F741BC" w:rsidRDefault="00F741BC">
      <w:pPr>
        <w:pStyle w:val="ConsPlusNormal"/>
        <w:spacing w:before="220"/>
        <w:ind w:firstLine="540"/>
        <w:jc w:val="both"/>
      </w:pPr>
      <w:bookmarkStart w:id="5" w:name="P139"/>
      <w:bookmarkEnd w:id="5"/>
      <w:r>
        <w:t>2) опыт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F741BC" w:rsidRDefault="00F741BC">
      <w:pPr>
        <w:pStyle w:val="ConsPlusNormal"/>
        <w:spacing w:before="220"/>
        <w:ind w:firstLine="540"/>
        <w:jc w:val="both"/>
      </w:pPr>
      <w:r>
        <w:t xml:space="preserve">3) знание </w:t>
      </w:r>
      <w:hyperlink r:id="rId58">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59">
        <w:r>
          <w:rPr>
            <w:color w:val="0000FF"/>
          </w:rPr>
          <w:t>Устава</w:t>
        </w:r>
      </w:hyperlink>
      <w:r>
        <w:t xml:space="preserve"> Свердловской области, законов Свердловской области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F741BC" w:rsidRDefault="00F741BC">
      <w:pPr>
        <w:pStyle w:val="ConsPlusNormal"/>
        <w:spacing w:before="220"/>
        <w:ind w:firstLine="540"/>
        <w:jc w:val="both"/>
      </w:pPr>
      <w:r>
        <w:t xml:space="preserve">Настоящим Законом устанавливается следующее дополнительное требование к опыту работы кандидатуры на должность заместителя председателя Счетной палаты Свердловской области - опыт работы не менее трех лет на руководящих должностях в сферах, указанных в </w:t>
      </w:r>
      <w:hyperlink w:anchor="P139">
        <w:r>
          <w:rPr>
            <w:color w:val="0000FF"/>
          </w:rPr>
          <w:t>подпункте 2 части первой</w:t>
        </w:r>
      </w:hyperlink>
      <w:r>
        <w:t xml:space="preserve"> настоящего пункта.</w:t>
      </w:r>
    </w:p>
    <w:p w:rsidR="00F741BC" w:rsidRDefault="00F741BC">
      <w:pPr>
        <w:pStyle w:val="ConsPlusNormal"/>
        <w:spacing w:before="220"/>
        <w:ind w:firstLine="540"/>
        <w:jc w:val="both"/>
      </w:pPr>
      <w:r>
        <w:t>Гражданин Российской Федерации не может быть назначен на должность заместителя председателя Счетной палаты Свердловской области в случаях, установленных федеральным законом.</w:t>
      </w:r>
    </w:p>
    <w:p w:rsidR="00F741BC" w:rsidRDefault="00F741BC">
      <w:pPr>
        <w:pStyle w:val="ConsPlusNormal"/>
        <w:jc w:val="both"/>
      </w:pPr>
      <w:r>
        <w:t xml:space="preserve">(п. 3 в ред. </w:t>
      </w:r>
      <w:hyperlink r:id="rId60">
        <w:r>
          <w:rPr>
            <w:color w:val="0000FF"/>
          </w:rPr>
          <w:t>Закона</w:t>
        </w:r>
      </w:hyperlink>
      <w:r>
        <w:t xml:space="preserve"> Свердловской области от 17.11.2021 N 94-ОЗ)</w:t>
      </w:r>
    </w:p>
    <w:p w:rsidR="00F741BC" w:rsidRDefault="00F741BC">
      <w:pPr>
        <w:pStyle w:val="ConsPlusNormal"/>
        <w:spacing w:before="220"/>
        <w:ind w:firstLine="540"/>
        <w:jc w:val="both"/>
      </w:pPr>
      <w:r>
        <w:t>3-1. Заместитель председателя Счетной палаты Свердловской области досрочно освобождается от должности на основании решения Законодательного Собрания Свердловской области в случаях, установленных федеральными законами.</w:t>
      </w:r>
    </w:p>
    <w:p w:rsidR="00F741BC" w:rsidRDefault="00F741BC">
      <w:pPr>
        <w:pStyle w:val="ConsPlusNormal"/>
        <w:spacing w:before="220"/>
        <w:ind w:firstLine="540"/>
        <w:jc w:val="both"/>
      </w:pPr>
      <w:bookmarkStart w:id="6" w:name="P145"/>
      <w:bookmarkEnd w:id="6"/>
      <w:r>
        <w:t xml:space="preserve">В случае досрочного освобождения заместителя председателя Счетной палаты Свердловской области от должности предложение о кандидатуре на должность заместителя председателя Счетной палаты Свердловской области, а также документы, указанные в </w:t>
      </w:r>
      <w:hyperlink w:anchor="P127">
        <w:r>
          <w:rPr>
            <w:color w:val="0000FF"/>
          </w:rPr>
          <w:t>части третьей пункта 2</w:t>
        </w:r>
      </w:hyperlink>
      <w:r>
        <w:t xml:space="preserve"> настоящей статьи, вносятся в Законодательное Собрание Свердловской области в срок не позднее двух месяцев со дня досрочного освобождения заместителя председателя Счетной палаты Свердловской области от должности, за исключением случая, указанного в </w:t>
      </w:r>
      <w:hyperlink w:anchor="P148">
        <w:r>
          <w:rPr>
            <w:color w:val="0000FF"/>
          </w:rPr>
          <w:t>пункте 3-2</w:t>
        </w:r>
      </w:hyperlink>
      <w:r>
        <w:t xml:space="preserve"> настоящей статьи.</w:t>
      </w:r>
    </w:p>
    <w:p w:rsidR="00F741BC" w:rsidRDefault="00F741BC">
      <w:pPr>
        <w:pStyle w:val="ConsPlusNormal"/>
        <w:jc w:val="both"/>
      </w:pPr>
      <w:r>
        <w:t xml:space="preserve">(в ред. </w:t>
      </w:r>
      <w:hyperlink r:id="rId61">
        <w:r>
          <w:rPr>
            <w:color w:val="0000FF"/>
          </w:rPr>
          <w:t>Закона</w:t>
        </w:r>
      </w:hyperlink>
      <w:r>
        <w:t xml:space="preserve"> Свердловской области от 17.10.2016 N 85-ОЗ)</w:t>
      </w:r>
    </w:p>
    <w:p w:rsidR="00F741BC" w:rsidRDefault="00F741BC">
      <w:pPr>
        <w:pStyle w:val="ConsPlusNormal"/>
        <w:jc w:val="both"/>
      </w:pPr>
      <w:r>
        <w:t xml:space="preserve">(п. 3-1 введен </w:t>
      </w:r>
      <w:hyperlink r:id="rId62">
        <w:r>
          <w:rPr>
            <w:color w:val="0000FF"/>
          </w:rPr>
          <w:t>Законом</w:t>
        </w:r>
      </w:hyperlink>
      <w:r>
        <w:t xml:space="preserve"> Свердловской области от 29.10.2012 N 82-ОЗ)</w:t>
      </w:r>
    </w:p>
    <w:p w:rsidR="00F741BC" w:rsidRDefault="00F741BC">
      <w:pPr>
        <w:pStyle w:val="ConsPlusNormal"/>
        <w:spacing w:before="220"/>
        <w:ind w:firstLine="540"/>
        <w:jc w:val="both"/>
      </w:pPr>
      <w:bookmarkStart w:id="7" w:name="P148"/>
      <w:bookmarkEnd w:id="7"/>
      <w:r>
        <w:t xml:space="preserve">3-2. В случае если срок, на который был назначен заместитель председателя Счетной палаты Свердловской области, истекает в период, исчисляемый со дня наступления срока внесения в Законодательное Собрание Свердловской области предложений о кандидатурах на должность председателя Счетной палаты Свердловской области по день назначения Законодательным Собранием Свердловской области нового председателя Счетной палаты Свердловской области, </w:t>
      </w:r>
      <w:r>
        <w:lastRenderedPageBreak/>
        <w:t xml:space="preserve">либо в случае досрочного освобождения заместителя председателя Счетной палаты Свердловской области от должности в этот период предложение о кандидатуре на должность заместителя председателя Счетной палаты Свердловской области, а также документы, указанные в </w:t>
      </w:r>
      <w:hyperlink w:anchor="P127">
        <w:r>
          <w:rPr>
            <w:color w:val="0000FF"/>
          </w:rPr>
          <w:t>части третьей пункта 2</w:t>
        </w:r>
      </w:hyperlink>
      <w:r>
        <w:t xml:space="preserve"> настоящей статьи, вносятся в Законодательное Собрание Свердловской области в течение двух месяцев со дня назначения Законодательным Собранием Свердловской области нового председателя Счетной палаты Свердловской области.</w:t>
      </w:r>
    </w:p>
    <w:p w:rsidR="00F741BC" w:rsidRDefault="00F741BC">
      <w:pPr>
        <w:pStyle w:val="ConsPlusNormal"/>
        <w:jc w:val="both"/>
      </w:pPr>
      <w:r>
        <w:t xml:space="preserve">(п. 3-2 введен </w:t>
      </w:r>
      <w:hyperlink r:id="rId63">
        <w:r>
          <w:rPr>
            <w:color w:val="0000FF"/>
          </w:rPr>
          <w:t>Законом</w:t>
        </w:r>
      </w:hyperlink>
      <w:r>
        <w:t xml:space="preserve"> Свердловской области от 17.10.2016 N 85-ОЗ)</w:t>
      </w:r>
    </w:p>
    <w:p w:rsidR="00F741BC" w:rsidRDefault="00F741BC">
      <w:pPr>
        <w:pStyle w:val="ConsPlusNormal"/>
        <w:spacing w:before="220"/>
        <w:ind w:firstLine="540"/>
        <w:jc w:val="both"/>
      </w:pPr>
      <w:r>
        <w:t>4. Порядок рассмотрения кандидатуры на должность заместителя председателя Счетной палаты Свердловской области и порядок досрочного освобождения заместителя председателя Счетной палаты Свердловской области от должности устанавливаются регламентом Законодательного Собрания Свердловской области.</w:t>
      </w:r>
    </w:p>
    <w:p w:rsidR="00F741BC" w:rsidRDefault="00F741BC">
      <w:pPr>
        <w:pStyle w:val="ConsPlusNormal"/>
        <w:jc w:val="both"/>
      </w:pPr>
      <w:r>
        <w:t xml:space="preserve">(в ред. </w:t>
      </w:r>
      <w:hyperlink r:id="rId64">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5. Заработная плата заместителя председателя Счетной палаты Свердловской области состоит:</w:t>
      </w:r>
    </w:p>
    <w:p w:rsidR="00F741BC" w:rsidRDefault="00F741BC">
      <w:pPr>
        <w:pStyle w:val="ConsPlusNormal"/>
        <w:spacing w:before="220"/>
        <w:ind w:firstLine="540"/>
        <w:jc w:val="both"/>
      </w:pPr>
      <w:r>
        <w:t>1) из месячного должностного оклада заместителя председателя Счетной палаты Свердловской области;</w:t>
      </w:r>
    </w:p>
    <w:p w:rsidR="00F741BC" w:rsidRDefault="00F741BC">
      <w:pPr>
        <w:pStyle w:val="ConsPlusNormal"/>
        <w:spacing w:before="220"/>
        <w:ind w:firstLine="540"/>
        <w:jc w:val="both"/>
      </w:pPr>
      <w:r>
        <w:t>2) из ежемесячных и иных дополнительных выплат.</w:t>
      </w:r>
    </w:p>
    <w:p w:rsidR="00F741BC" w:rsidRDefault="00F741BC">
      <w:pPr>
        <w:pStyle w:val="ConsPlusNormal"/>
        <w:spacing w:before="220"/>
        <w:ind w:firstLine="540"/>
        <w:jc w:val="both"/>
      </w:pPr>
      <w:r>
        <w:t>Заместителю председателя Счетной палаты Свердловской области устанавливается месячный должностной оклад в размере месячного должностного оклада министра Свердловской области.</w:t>
      </w:r>
    </w:p>
    <w:p w:rsidR="00F741BC" w:rsidRDefault="00F741BC">
      <w:pPr>
        <w:pStyle w:val="ConsPlusNormal"/>
        <w:jc w:val="both"/>
      </w:pPr>
      <w:r>
        <w:t xml:space="preserve">(в ред. </w:t>
      </w:r>
      <w:hyperlink r:id="rId65">
        <w:r>
          <w:rPr>
            <w:color w:val="0000FF"/>
          </w:rPr>
          <w:t>Закона</w:t>
        </w:r>
      </w:hyperlink>
      <w:r>
        <w:t xml:space="preserve"> Свердловской области от 19.12.2016 N 133-ОЗ)</w:t>
      </w:r>
    </w:p>
    <w:p w:rsidR="00F741BC" w:rsidRDefault="00F741BC">
      <w:pPr>
        <w:pStyle w:val="ConsPlusNormal"/>
        <w:spacing w:before="220"/>
        <w:ind w:firstLine="540"/>
        <w:jc w:val="both"/>
      </w:pPr>
      <w:r>
        <w:t>Заместителю председателя Счетной палаты Свердловской области предоставляются меры по материальному и социальному обеспечению, установленные для лиц, замещающих государственные должности Свердловской области в Правительстве Свердловской области.</w:t>
      </w:r>
    </w:p>
    <w:p w:rsidR="00F741BC" w:rsidRDefault="00F741BC">
      <w:pPr>
        <w:pStyle w:val="ConsPlusNormal"/>
        <w:jc w:val="both"/>
      </w:pPr>
      <w:r>
        <w:t xml:space="preserve">(часть третья введена </w:t>
      </w:r>
      <w:hyperlink r:id="rId66">
        <w:r>
          <w:rPr>
            <w:color w:val="0000FF"/>
          </w:rPr>
          <w:t>Законом</w:t>
        </w:r>
      </w:hyperlink>
      <w:r>
        <w:t xml:space="preserve"> Свердловской области от 17.11.2021 N 94-ОЗ)</w:t>
      </w:r>
    </w:p>
    <w:p w:rsidR="00F741BC" w:rsidRDefault="00F741BC">
      <w:pPr>
        <w:pStyle w:val="ConsPlusNormal"/>
        <w:jc w:val="both"/>
      </w:pPr>
      <w:r>
        <w:t xml:space="preserve">(п. 5 введен </w:t>
      </w:r>
      <w:hyperlink r:id="rId67">
        <w:r>
          <w:rPr>
            <w:color w:val="0000FF"/>
          </w:rPr>
          <w:t>Законом</w:t>
        </w:r>
      </w:hyperlink>
      <w:r>
        <w:t xml:space="preserve"> Свердловской области от 29.10.2012 N 82-ОЗ)</w:t>
      </w:r>
    </w:p>
    <w:p w:rsidR="00F741BC" w:rsidRDefault="00F741BC">
      <w:pPr>
        <w:pStyle w:val="ConsPlusNormal"/>
      </w:pPr>
    </w:p>
    <w:p w:rsidR="00F741BC" w:rsidRDefault="00F741BC">
      <w:pPr>
        <w:pStyle w:val="ConsPlusTitle"/>
        <w:ind w:firstLine="540"/>
        <w:jc w:val="both"/>
        <w:outlineLvl w:val="1"/>
      </w:pPr>
      <w:r>
        <w:t>Статья 7. Аудиторы Счетной палаты Свердловской области</w:t>
      </w:r>
    </w:p>
    <w:p w:rsidR="00F741BC" w:rsidRDefault="00F741BC">
      <w:pPr>
        <w:pStyle w:val="ConsPlusNormal"/>
      </w:pPr>
    </w:p>
    <w:p w:rsidR="00F741BC" w:rsidRDefault="00F741BC">
      <w:pPr>
        <w:pStyle w:val="ConsPlusNormal"/>
        <w:ind w:firstLine="540"/>
        <w:jc w:val="both"/>
      </w:pPr>
      <w:r>
        <w:t>1. Должности аудиторов Счетной палаты Свердловской области относятся к государственным должностям Свердловской области.</w:t>
      </w:r>
    </w:p>
    <w:p w:rsidR="00F741BC" w:rsidRDefault="00F741BC">
      <w:pPr>
        <w:pStyle w:val="ConsPlusNormal"/>
        <w:spacing w:before="220"/>
        <w:ind w:firstLine="540"/>
        <w:jc w:val="both"/>
      </w:pPr>
      <w:r>
        <w:t>Аудиторы Счетной палаты Свердловской области назначаются на должность Законодательным Собранием Свердловской области сроком на пять лет.</w:t>
      </w:r>
    </w:p>
    <w:p w:rsidR="00F741BC" w:rsidRDefault="00F741BC">
      <w:pPr>
        <w:pStyle w:val="ConsPlusNormal"/>
        <w:spacing w:before="220"/>
        <w:ind w:firstLine="540"/>
        <w:jc w:val="both"/>
      </w:pPr>
      <w:r>
        <w:t>Предельный возраст пребывания в должности аудитора Счетной палаты Свердловской области - шестьдесят пять лет.</w:t>
      </w:r>
    </w:p>
    <w:p w:rsidR="00F741BC" w:rsidRDefault="00F741BC">
      <w:pPr>
        <w:pStyle w:val="ConsPlusNormal"/>
        <w:spacing w:before="220"/>
        <w:ind w:firstLine="540"/>
        <w:jc w:val="both"/>
      </w:pPr>
      <w:r>
        <w:t xml:space="preserve">2. Предложения о кандидатурах на должность аудитора Счетной палаты Свердловской области вносятся в Законодательное Собрание Свердловской области председателем Счетной палаты Свердловской области в срок не ранее чем за четыре месяца и не позднее чем за три месяца до истечения срока, на который был назначен аудитор Счетной палаты Свердловской области, за исключением случаев, указанных в </w:t>
      </w:r>
      <w:hyperlink w:anchor="P145">
        <w:r>
          <w:rPr>
            <w:color w:val="0000FF"/>
          </w:rPr>
          <w:t>части второй пункта 3-1</w:t>
        </w:r>
      </w:hyperlink>
      <w:r>
        <w:t xml:space="preserve"> и </w:t>
      </w:r>
      <w:hyperlink w:anchor="P189">
        <w:r>
          <w:rPr>
            <w:color w:val="0000FF"/>
          </w:rPr>
          <w:t>пункте 3-2</w:t>
        </w:r>
      </w:hyperlink>
      <w:r>
        <w:t xml:space="preserve"> настоящей статьи.</w:t>
      </w:r>
    </w:p>
    <w:p w:rsidR="00F741BC" w:rsidRDefault="00F741BC">
      <w:pPr>
        <w:pStyle w:val="ConsPlusNormal"/>
        <w:jc w:val="both"/>
      </w:pPr>
      <w:r>
        <w:t xml:space="preserve">(в ред. Законов Свердловской области от 29.10.2012 </w:t>
      </w:r>
      <w:hyperlink r:id="rId68">
        <w:r>
          <w:rPr>
            <w:color w:val="0000FF"/>
          </w:rPr>
          <w:t>N 82-ОЗ</w:t>
        </w:r>
      </w:hyperlink>
      <w:r>
        <w:t xml:space="preserve">, от 17.10.2016 </w:t>
      </w:r>
      <w:hyperlink r:id="rId69">
        <w:r>
          <w:rPr>
            <w:color w:val="0000FF"/>
          </w:rPr>
          <w:t>N 85-ОЗ</w:t>
        </w:r>
      </w:hyperlink>
      <w:r>
        <w:t>)</w:t>
      </w:r>
    </w:p>
    <w:p w:rsidR="00F741BC" w:rsidRDefault="00F741BC">
      <w:pPr>
        <w:pStyle w:val="ConsPlusNormal"/>
        <w:spacing w:before="220"/>
        <w:ind w:firstLine="540"/>
        <w:jc w:val="both"/>
      </w:pPr>
      <w:r>
        <w:t>В предложениях о кандидатурах на должность аудитора Счетной палаты Свердловской области должны быть указаны сведения о гражданине, которого предлагается назначить на должность аудитора Счетной палаты Свердловской области, в том числе сведения об образовании и опыте работы.</w:t>
      </w:r>
    </w:p>
    <w:p w:rsidR="00F741BC" w:rsidRDefault="00F741BC">
      <w:pPr>
        <w:pStyle w:val="ConsPlusNormal"/>
        <w:spacing w:before="220"/>
        <w:ind w:firstLine="540"/>
        <w:jc w:val="both"/>
      </w:pPr>
      <w:bookmarkStart w:id="8" w:name="P169"/>
      <w:bookmarkEnd w:id="8"/>
      <w:r>
        <w:lastRenderedPageBreak/>
        <w:t>Одновременно с предложением о кандидатуре на должность аудитора Счетной палаты Свердловской области председателем Счетной палаты Свердловской области в Законодательное Собрание Свердловской области представляются следующие документы, подтверждающие соответствие этой кандидатуры требованиям, установленным законодательством Российской Федерации и настоящей статьей:</w:t>
      </w:r>
    </w:p>
    <w:p w:rsidR="00F741BC" w:rsidRDefault="00F741BC">
      <w:pPr>
        <w:pStyle w:val="ConsPlusNormal"/>
        <w:spacing w:before="220"/>
        <w:ind w:firstLine="540"/>
        <w:jc w:val="both"/>
      </w:pPr>
      <w:r>
        <w:t>1) копия паспорта гражданина Российской Федерации или документа, заменяющего паспорт гражданина Российской Федерации;</w:t>
      </w:r>
    </w:p>
    <w:p w:rsidR="00F741BC" w:rsidRDefault="00F741BC">
      <w:pPr>
        <w:pStyle w:val="ConsPlusNormal"/>
        <w:spacing w:before="220"/>
        <w:ind w:firstLine="540"/>
        <w:jc w:val="both"/>
      </w:pPr>
      <w:r>
        <w:t>2) копия документа о высшем образовании;</w:t>
      </w:r>
    </w:p>
    <w:p w:rsidR="00F741BC" w:rsidRDefault="00F741BC">
      <w:pPr>
        <w:pStyle w:val="ConsPlusNormal"/>
        <w:spacing w:before="220"/>
        <w:ind w:firstLine="540"/>
        <w:jc w:val="both"/>
      </w:pPr>
      <w:r>
        <w:t>3) копия трудовой книжки и (или) сведения о трудовой деятельности, оформленные в установленном законодательством порядке, а также в случае необходимости иные документы, подтверждающие опыт работы в сфере государственного, муниципального управления, государственного, муниципального контроля (аудита), экономики, финансов, юриспруденции;</w:t>
      </w:r>
    </w:p>
    <w:p w:rsidR="00F741BC" w:rsidRDefault="00F741BC">
      <w:pPr>
        <w:pStyle w:val="ConsPlusNormal"/>
        <w:jc w:val="both"/>
      </w:pPr>
      <w:r>
        <w:t xml:space="preserve">(в ред. Законов Свердловской области от 25.03.2020 </w:t>
      </w:r>
      <w:hyperlink r:id="rId70">
        <w:r>
          <w:rPr>
            <w:color w:val="0000FF"/>
          </w:rPr>
          <w:t>N 26-ОЗ</w:t>
        </w:r>
      </w:hyperlink>
      <w:r>
        <w:t xml:space="preserve">, от 14.10.2020 </w:t>
      </w:r>
      <w:hyperlink r:id="rId71">
        <w:r>
          <w:rPr>
            <w:color w:val="0000FF"/>
          </w:rPr>
          <w:t>N 102-ОЗ</w:t>
        </w:r>
      </w:hyperlink>
      <w:r>
        <w:t>)</w:t>
      </w:r>
    </w:p>
    <w:p w:rsidR="00F741BC" w:rsidRDefault="00F741BC">
      <w:pPr>
        <w:pStyle w:val="ConsPlusNormal"/>
        <w:spacing w:before="220"/>
        <w:ind w:firstLine="540"/>
        <w:jc w:val="both"/>
      </w:pPr>
      <w:r>
        <w:t xml:space="preserve">4)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w:t>
      </w:r>
      <w:hyperlink r:id="rId72">
        <w:r>
          <w:rPr>
            <w:color w:val="0000FF"/>
          </w:rPr>
          <w:t>порядке</w:t>
        </w:r>
      </w:hyperlink>
      <w:r>
        <w:t>, установленном законодательством Российской Федерации;</w:t>
      </w:r>
    </w:p>
    <w:p w:rsidR="00F741BC" w:rsidRDefault="00F741BC">
      <w:pPr>
        <w:pStyle w:val="ConsPlusNormal"/>
        <w:spacing w:before="220"/>
        <w:ind w:firstLine="540"/>
        <w:jc w:val="both"/>
      </w:pPr>
      <w:r>
        <w:t xml:space="preserve">5) автобиография с указанием сведений об отсутствии вступившего в законную силу решения суда о признании недееспособным или ограниченно дееспособным, об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об отсутствии близкого родства или свойства (родители, супруги, дети, братья, сестры, а также братья, сестры, родители, дети супругов и супруги детей) с председателем Законодательного Собрания Свердловской области, Губернатором Свердловской области, руководителями исполнительных органов государственной власти Свердловской области, в назначении которых на должность в соответствии с </w:t>
      </w:r>
      <w:hyperlink r:id="rId73">
        <w:r>
          <w:rPr>
            <w:color w:val="0000FF"/>
          </w:rPr>
          <w:t>Уставом</w:t>
        </w:r>
      </w:hyperlink>
      <w:r>
        <w:t xml:space="preserve"> Свердловской области принимало участие Законодательное Собрание Свердловской области, с руководителями судебных и правоохранительных органов, расположенных на территории Свердловской области;</w:t>
      </w:r>
    </w:p>
    <w:p w:rsidR="00F741BC" w:rsidRDefault="00F741BC">
      <w:pPr>
        <w:pStyle w:val="ConsPlusNormal"/>
        <w:jc w:val="both"/>
      </w:pPr>
      <w:r>
        <w:t xml:space="preserve">(в ред. </w:t>
      </w:r>
      <w:hyperlink r:id="rId74">
        <w:r>
          <w:rPr>
            <w:color w:val="0000FF"/>
          </w:rPr>
          <w:t>Закона</w:t>
        </w:r>
      </w:hyperlink>
      <w:r>
        <w:t xml:space="preserve"> Свердловской области от 17.06.2021 N 46-ОЗ)</w:t>
      </w:r>
    </w:p>
    <w:p w:rsidR="00F741BC" w:rsidRDefault="00F741BC">
      <w:pPr>
        <w:pStyle w:val="ConsPlusNormal"/>
        <w:spacing w:before="220"/>
        <w:ind w:firstLine="540"/>
        <w:jc w:val="both"/>
      </w:pPr>
      <w:r>
        <w:t>6) согласие на обработку персональных данных в письменной форме.</w:t>
      </w:r>
    </w:p>
    <w:p w:rsidR="00F741BC" w:rsidRDefault="00F741BC">
      <w:pPr>
        <w:pStyle w:val="ConsPlusNormal"/>
        <w:jc w:val="both"/>
      </w:pPr>
      <w:r>
        <w:t xml:space="preserve">(часть введена </w:t>
      </w:r>
      <w:hyperlink r:id="rId75">
        <w:r>
          <w:rPr>
            <w:color w:val="0000FF"/>
          </w:rPr>
          <w:t>Законом</w:t>
        </w:r>
      </w:hyperlink>
      <w:r>
        <w:t xml:space="preserve"> Свердловской области от 17.10.2016 N 85-ОЗ)</w:t>
      </w:r>
    </w:p>
    <w:p w:rsidR="00F741BC" w:rsidRDefault="00F741BC">
      <w:pPr>
        <w:pStyle w:val="ConsPlusNormal"/>
        <w:spacing w:before="220"/>
        <w:ind w:firstLine="540"/>
        <w:jc w:val="both"/>
      </w:pPr>
      <w:r>
        <w:t>3. На должности аудиторов Счетной палаты Свердловской области в соответствии с федеральным законом назначаются граждане Российской Федерации, соответствующие следующим квалификационным требованиям:</w:t>
      </w:r>
    </w:p>
    <w:p w:rsidR="00F741BC" w:rsidRDefault="00F741BC">
      <w:pPr>
        <w:pStyle w:val="ConsPlusNormal"/>
        <w:spacing w:before="220"/>
        <w:ind w:firstLine="540"/>
        <w:jc w:val="both"/>
      </w:pPr>
      <w:r>
        <w:t>1) наличие высшего образования;</w:t>
      </w:r>
    </w:p>
    <w:p w:rsidR="00F741BC" w:rsidRDefault="00F741BC">
      <w:pPr>
        <w:pStyle w:val="ConsPlusNormal"/>
        <w:spacing w:before="220"/>
        <w:ind w:firstLine="540"/>
        <w:jc w:val="both"/>
      </w:pPr>
      <w:r>
        <w:t>2) опыт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F741BC" w:rsidRDefault="00F741BC">
      <w:pPr>
        <w:pStyle w:val="ConsPlusNormal"/>
        <w:spacing w:before="220"/>
        <w:ind w:firstLine="540"/>
        <w:jc w:val="both"/>
      </w:pPr>
      <w:r>
        <w:t xml:space="preserve">3) знание </w:t>
      </w:r>
      <w:hyperlink r:id="rId76">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77">
        <w:r>
          <w:rPr>
            <w:color w:val="0000FF"/>
          </w:rPr>
          <w:t>Устава</w:t>
        </w:r>
      </w:hyperlink>
      <w:r>
        <w:t xml:space="preserve"> Свердловской области, законов Свердловской области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F741BC" w:rsidRDefault="00F741BC">
      <w:pPr>
        <w:pStyle w:val="ConsPlusNormal"/>
        <w:spacing w:before="220"/>
        <w:ind w:firstLine="540"/>
        <w:jc w:val="both"/>
      </w:pPr>
      <w:r>
        <w:lastRenderedPageBreak/>
        <w:t>Гражданин Российской Федерации не может быть назначен на должность аудитора Счетной палаты Свердловской области в случаях, установленных федеральным законом.</w:t>
      </w:r>
    </w:p>
    <w:p w:rsidR="00F741BC" w:rsidRDefault="00F741BC">
      <w:pPr>
        <w:pStyle w:val="ConsPlusNormal"/>
        <w:jc w:val="both"/>
      </w:pPr>
      <w:r>
        <w:t xml:space="preserve">(п. 3 в ред. </w:t>
      </w:r>
      <w:hyperlink r:id="rId78">
        <w:r>
          <w:rPr>
            <w:color w:val="0000FF"/>
          </w:rPr>
          <w:t>Закона</w:t>
        </w:r>
      </w:hyperlink>
      <w:r>
        <w:t xml:space="preserve"> Свердловской области от 17.11.2021 N 94-ОЗ)</w:t>
      </w:r>
    </w:p>
    <w:p w:rsidR="00F741BC" w:rsidRDefault="00F741BC">
      <w:pPr>
        <w:pStyle w:val="ConsPlusNormal"/>
        <w:spacing w:before="220"/>
        <w:ind w:firstLine="540"/>
        <w:jc w:val="both"/>
      </w:pPr>
      <w:r>
        <w:t>3-1. Аудитор Счетной палаты Свердловской области досрочно освобождается от должности на основании решения Законодательного Собрания Свердловской области в случаях, установленных федеральными законами.</w:t>
      </w:r>
    </w:p>
    <w:p w:rsidR="00F741BC" w:rsidRDefault="00F741BC">
      <w:pPr>
        <w:pStyle w:val="ConsPlusNormal"/>
        <w:spacing w:before="220"/>
        <w:ind w:firstLine="540"/>
        <w:jc w:val="both"/>
      </w:pPr>
      <w:r>
        <w:t xml:space="preserve">В случае досрочного освобождения аудитора Счетной палаты Свердловской области от должности предложение о кандидатуре на должность аудитора Счетной палаты Свердловской области, а также документы, указанные в </w:t>
      </w:r>
      <w:hyperlink w:anchor="P169">
        <w:r>
          <w:rPr>
            <w:color w:val="0000FF"/>
          </w:rPr>
          <w:t>части третьей пункта 2</w:t>
        </w:r>
      </w:hyperlink>
      <w:r>
        <w:t xml:space="preserve"> настоящей статьи, вносятся в Законодательное Собрание Свердловской области в срок не позднее двух месяцев со дня досрочного освобождения аудитора Счетной палаты Свердловской области от должности, за исключением случая, указанного в </w:t>
      </w:r>
      <w:hyperlink w:anchor="P189">
        <w:r>
          <w:rPr>
            <w:color w:val="0000FF"/>
          </w:rPr>
          <w:t>пункте 3-2</w:t>
        </w:r>
      </w:hyperlink>
      <w:r>
        <w:t xml:space="preserve"> настоящей статьи.</w:t>
      </w:r>
    </w:p>
    <w:p w:rsidR="00F741BC" w:rsidRDefault="00F741BC">
      <w:pPr>
        <w:pStyle w:val="ConsPlusNormal"/>
        <w:jc w:val="both"/>
      </w:pPr>
      <w:r>
        <w:t xml:space="preserve">(в ред. </w:t>
      </w:r>
      <w:hyperlink r:id="rId79">
        <w:r>
          <w:rPr>
            <w:color w:val="0000FF"/>
          </w:rPr>
          <w:t>Закона</w:t>
        </w:r>
      </w:hyperlink>
      <w:r>
        <w:t xml:space="preserve"> Свердловской области от 17.10.2016 N 85-ОЗ)</w:t>
      </w:r>
    </w:p>
    <w:p w:rsidR="00F741BC" w:rsidRDefault="00F741BC">
      <w:pPr>
        <w:pStyle w:val="ConsPlusNormal"/>
        <w:jc w:val="both"/>
      </w:pPr>
      <w:r>
        <w:t xml:space="preserve">(п. 3-1 введен </w:t>
      </w:r>
      <w:hyperlink r:id="rId80">
        <w:r>
          <w:rPr>
            <w:color w:val="0000FF"/>
          </w:rPr>
          <w:t>Законом</w:t>
        </w:r>
      </w:hyperlink>
      <w:r>
        <w:t xml:space="preserve"> Свердловской области от 29.10.2012 N 82-ОЗ)</w:t>
      </w:r>
    </w:p>
    <w:p w:rsidR="00F741BC" w:rsidRDefault="00F741BC">
      <w:pPr>
        <w:pStyle w:val="ConsPlusNormal"/>
        <w:spacing w:before="220"/>
        <w:ind w:firstLine="540"/>
        <w:jc w:val="both"/>
      </w:pPr>
      <w:bookmarkStart w:id="9" w:name="P189"/>
      <w:bookmarkEnd w:id="9"/>
      <w:r>
        <w:t xml:space="preserve">3-2. В случае если срок, на который был назначен аудитор Счетной палаты Свердловской области, истекает в период, исчисляемый со дня наступления срока внесения в Законодательное Собрание Свердловской области предложений о кандидатурах на должность председателя Счетной палаты Свердловской области по день назначения Законодательным Собранием Свердловской области нового председателя Счетной палаты Свердловской области, либо в случае досрочного освобождения аудитора Счетной палаты Свердловской области от должности в этот период предложение о кандидатуре на должность аудитора Счетной палаты Свердловской области, а также документы, указанные в </w:t>
      </w:r>
      <w:hyperlink w:anchor="P169">
        <w:r>
          <w:rPr>
            <w:color w:val="0000FF"/>
          </w:rPr>
          <w:t>части третьей пункта 2</w:t>
        </w:r>
      </w:hyperlink>
      <w:r>
        <w:t xml:space="preserve"> настоящей статьи, вносятся в Законодательное Собрание Свердловской области в течение двух месяцев со дня назначения Законодательным Собранием Свердловской области нового председателя Счетной палаты Свердловской области.</w:t>
      </w:r>
    </w:p>
    <w:p w:rsidR="00F741BC" w:rsidRDefault="00F741BC">
      <w:pPr>
        <w:pStyle w:val="ConsPlusNormal"/>
        <w:jc w:val="both"/>
      </w:pPr>
      <w:r>
        <w:t xml:space="preserve">(п. 3-2 введен </w:t>
      </w:r>
      <w:hyperlink r:id="rId81">
        <w:r>
          <w:rPr>
            <w:color w:val="0000FF"/>
          </w:rPr>
          <w:t>Законом</w:t>
        </w:r>
      </w:hyperlink>
      <w:r>
        <w:t xml:space="preserve"> Свердловской области от 17.10.2016 N 85-ОЗ)</w:t>
      </w:r>
    </w:p>
    <w:p w:rsidR="00F741BC" w:rsidRDefault="00F741BC">
      <w:pPr>
        <w:pStyle w:val="ConsPlusNormal"/>
        <w:spacing w:before="220"/>
        <w:ind w:firstLine="540"/>
        <w:jc w:val="both"/>
      </w:pPr>
      <w:r>
        <w:t>4. Порядок рассмотрения кандидатур на должность аудитора Счетной палаты Свердловской области и порядок досрочного освобождения аудитора Счетной палаты Свердловской области от должности устанавливаются регламентом Законодательного Собрания Свердловской области.</w:t>
      </w:r>
    </w:p>
    <w:p w:rsidR="00F741BC" w:rsidRDefault="00F741BC">
      <w:pPr>
        <w:pStyle w:val="ConsPlusNormal"/>
        <w:jc w:val="both"/>
      </w:pPr>
      <w:r>
        <w:t xml:space="preserve">(в ред. </w:t>
      </w:r>
      <w:hyperlink r:id="rId82">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5. Заработная плата аудитора Счетной палаты Свердловской области состоит:</w:t>
      </w:r>
    </w:p>
    <w:p w:rsidR="00F741BC" w:rsidRDefault="00F741BC">
      <w:pPr>
        <w:pStyle w:val="ConsPlusNormal"/>
        <w:spacing w:before="220"/>
        <w:ind w:firstLine="540"/>
        <w:jc w:val="both"/>
      </w:pPr>
      <w:r>
        <w:t>1) из месячного должностного оклада аудитора Счетной палаты Свердловской области;</w:t>
      </w:r>
    </w:p>
    <w:p w:rsidR="00F741BC" w:rsidRDefault="00F741BC">
      <w:pPr>
        <w:pStyle w:val="ConsPlusNormal"/>
        <w:spacing w:before="220"/>
        <w:ind w:firstLine="540"/>
        <w:jc w:val="both"/>
      </w:pPr>
      <w:r>
        <w:t>2) из ежемесячных и иных дополнительных выплат.</w:t>
      </w:r>
    </w:p>
    <w:p w:rsidR="00F741BC" w:rsidRDefault="00F741BC">
      <w:pPr>
        <w:pStyle w:val="ConsPlusNormal"/>
        <w:spacing w:before="220"/>
        <w:ind w:firstLine="540"/>
        <w:jc w:val="both"/>
      </w:pPr>
      <w:r>
        <w:t>Аудитору Счетной палаты Свердловской области устанавливается месячный должностной оклад в размере месячного должностного оклада министра Свердловской области.</w:t>
      </w:r>
    </w:p>
    <w:p w:rsidR="00F741BC" w:rsidRDefault="00F741BC">
      <w:pPr>
        <w:pStyle w:val="ConsPlusNormal"/>
        <w:spacing w:before="220"/>
        <w:ind w:firstLine="540"/>
        <w:jc w:val="both"/>
      </w:pPr>
      <w:r>
        <w:t>Аудиторам Счетной палаты Свердловской области предоставляются меры по материальному и социальному обеспечению, установленные для лиц, замещающих государственные должности Свердловской области в Правительстве Свердловской области.</w:t>
      </w:r>
    </w:p>
    <w:p w:rsidR="00F741BC" w:rsidRDefault="00F741BC">
      <w:pPr>
        <w:pStyle w:val="ConsPlusNormal"/>
        <w:jc w:val="both"/>
      </w:pPr>
      <w:r>
        <w:t xml:space="preserve">(часть третья введена </w:t>
      </w:r>
      <w:hyperlink r:id="rId83">
        <w:r>
          <w:rPr>
            <w:color w:val="0000FF"/>
          </w:rPr>
          <w:t>Законом</w:t>
        </w:r>
      </w:hyperlink>
      <w:r>
        <w:t xml:space="preserve"> Свердловской области от 17.11.2021 N 94-ОЗ)</w:t>
      </w:r>
    </w:p>
    <w:p w:rsidR="00F741BC" w:rsidRDefault="00F741BC">
      <w:pPr>
        <w:pStyle w:val="ConsPlusNormal"/>
        <w:jc w:val="both"/>
      </w:pPr>
      <w:r>
        <w:t xml:space="preserve">(п. 5 введен </w:t>
      </w:r>
      <w:hyperlink r:id="rId84">
        <w:r>
          <w:rPr>
            <w:color w:val="0000FF"/>
          </w:rPr>
          <w:t>Законом</w:t>
        </w:r>
      </w:hyperlink>
      <w:r>
        <w:t xml:space="preserve"> Свердловской области от 29.10.2012 N 82-ОЗ)</w:t>
      </w:r>
    </w:p>
    <w:p w:rsidR="00F741BC" w:rsidRDefault="00F741BC">
      <w:pPr>
        <w:pStyle w:val="ConsPlusNormal"/>
      </w:pPr>
    </w:p>
    <w:p w:rsidR="00F741BC" w:rsidRDefault="00F741BC">
      <w:pPr>
        <w:pStyle w:val="ConsPlusTitle"/>
        <w:ind w:firstLine="540"/>
        <w:jc w:val="both"/>
        <w:outlineLvl w:val="1"/>
      </w:pPr>
      <w:r>
        <w:t>Статья 8. Коллегия Счетной палаты Свердловской области</w:t>
      </w:r>
    </w:p>
    <w:p w:rsidR="00F741BC" w:rsidRDefault="00F741BC">
      <w:pPr>
        <w:pStyle w:val="ConsPlusNormal"/>
      </w:pPr>
    </w:p>
    <w:p w:rsidR="00F741BC" w:rsidRDefault="00F741BC">
      <w:pPr>
        <w:pStyle w:val="ConsPlusNormal"/>
        <w:ind w:firstLine="540"/>
        <w:jc w:val="both"/>
      </w:pPr>
      <w:r>
        <w:t>1. В состав коллегии Счетной палаты Свердловской области входят председатель, заместитель председателя и аудиторы Счетной палаты Свердловской области.</w:t>
      </w:r>
    </w:p>
    <w:p w:rsidR="00F741BC" w:rsidRDefault="00F741BC">
      <w:pPr>
        <w:pStyle w:val="ConsPlusNormal"/>
        <w:spacing w:before="220"/>
        <w:ind w:firstLine="540"/>
        <w:jc w:val="both"/>
      </w:pPr>
      <w:r>
        <w:t xml:space="preserve">2. К компетенции коллегии Счетной палаты Свердловской области относятся следующие </w:t>
      </w:r>
      <w:r>
        <w:lastRenderedPageBreak/>
        <w:t>вопросы:</w:t>
      </w:r>
    </w:p>
    <w:p w:rsidR="00F741BC" w:rsidRDefault="00F741BC">
      <w:pPr>
        <w:pStyle w:val="ConsPlusNormal"/>
        <w:spacing w:before="220"/>
        <w:ind w:firstLine="540"/>
        <w:jc w:val="both"/>
      </w:pPr>
      <w:r>
        <w:t>1) утверждение регламента Счетной палаты Свердловской области;</w:t>
      </w:r>
    </w:p>
    <w:p w:rsidR="00F741BC" w:rsidRDefault="00F741BC">
      <w:pPr>
        <w:pStyle w:val="ConsPlusNormal"/>
        <w:spacing w:before="220"/>
        <w:ind w:firstLine="540"/>
        <w:jc w:val="both"/>
      </w:pPr>
      <w:r>
        <w:t>2) утверждение стандартов внешнего государственного финансового контроля для проведения контрольных и экспертно-аналитических мероприятий, проводимых Счетной палатой Свердловской области, в соответствии с общими требованиями, утвержденными Счетной палатой Российской Федерации;</w:t>
      </w:r>
    </w:p>
    <w:p w:rsidR="00F741BC" w:rsidRDefault="00F741BC">
      <w:pPr>
        <w:pStyle w:val="ConsPlusNormal"/>
        <w:jc w:val="both"/>
      </w:pPr>
      <w:r>
        <w:t xml:space="preserve">(в ред. </w:t>
      </w:r>
      <w:hyperlink r:id="rId85">
        <w:r>
          <w:rPr>
            <w:color w:val="0000FF"/>
          </w:rPr>
          <w:t>Закона</w:t>
        </w:r>
      </w:hyperlink>
      <w:r>
        <w:t xml:space="preserve"> Свердловской области от 17.11.2021 N 94-ОЗ)</w:t>
      </w:r>
    </w:p>
    <w:p w:rsidR="00F741BC" w:rsidRDefault="00F741BC">
      <w:pPr>
        <w:pStyle w:val="ConsPlusNormal"/>
        <w:spacing w:before="220"/>
        <w:ind w:firstLine="540"/>
        <w:jc w:val="both"/>
      </w:pPr>
      <w:r>
        <w:t xml:space="preserve">3) утратил силу. - </w:t>
      </w:r>
      <w:hyperlink r:id="rId86">
        <w:r>
          <w:rPr>
            <w:color w:val="0000FF"/>
          </w:rPr>
          <w:t>Закон</w:t>
        </w:r>
      </w:hyperlink>
      <w:r>
        <w:t xml:space="preserve"> Свердловской области от 17.11.2021 N 94-ОЗ;</w:t>
      </w:r>
    </w:p>
    <w:p w:rsidR="00F741BC" w:rsidRDefault="00F741BC">
      <w:pPr>
        <w:pStyle w:val="ConsPlusNormal"/>
        <w:spacing w:before="220"/>
        <w:ind w:firstLine="540"/>
        <w:jc w:val="both"/>
      </w:pPr>
      <w:r>
        <w:t>4) принятие решений о включении в годовой план работы Счетной палаты Свердловской области поручений Законодательного Собрания Свердловской области, предложений Губернатора Свердловской области;</w:t>
      </w:r>
    </w:p>
    <w:p w:rsidR="00F741BC" w:rsidRDefault="00F741BC">
      <w:pPr>
        <w:pStyle w:val="ConsPlusNormal"/>
        <w:jc w:val="both"/>
      </w:pPr>
      <w:r>
        <w:t xml:space="preserve">(в ред. </w:t>
      </w:r>
      <w:hyperlink r:id="rId87">
        <w:r>
          <w:rPr>
            <w:color w:val="0000FF"/>
          </w:rPr>
          <w:t>Закона</w:t>
        </w:r>
      </w:hyperlink>
      <w:r>
        <w:t xml:space="preserve"> Свердловской области от 17.11.2021 N 94-ОЗ)</w:t>
      </w:r>
    </w:p>
    <w:p w:rsidR="00F741BC" w:rsidRDefault="00F741BC">
      <w:pPr>
        <w:pStyle w:val="ConsPlusNormal"/>
        <w:spacing w:before="220"/>
        <w:ind w:firstLine="540"/>
        <w:jc w:val="both"/>
      </w:pPr>
      <w:r>
        <w:t>5) рассмотрение проектов годовых планов работы Счетной палаты Свердловской области и проектов внесения в них изменений;</w:t>
      </w:r>
    </w:p>
    <w:p w:rsidR="00F741BC" w:rsidRDefault="00F741BC">
      <w:pPr>
        <w:pStyle w:val="ConsPlusNormal"/>
        <w:spacing w:before="220"/>
        <w:ind w:firstLine="540"/>
        <w:jc w:val="both"/>
      </w:pPr>
      <w:r>
        <w:t>6) рассмотрение годовых отчетов о деятельности Счетной палаты Свердловской области;</w:t>
      </w:r>
    </w:p>
    <w:p w:rsidR="00F741BC" w:rsidRDefault="00F741BC">
      <w:pPr>
        <w:pStyle w:val="ConsPlusNormal"/>
        <w:spacing w:before="220"/>
        <w:ind w:firstLine="540"/>
        <w:jc w:val="both"/>
      </w:pPr>
      <w:r>
        <w:t xml:space="preserve">7) утратил силу. - </w:t>
      </w:r>
      <w:hyperlink r:id="rId88">
        <w:r>
          <w:rPr>
            <w:color w:val="0000FF"/>
          </w:rPr>
          <w:t>Закон</w:t>
        </w:r>
      </w:hyperlink>
      <w:r>
        <w:t xml:space="preserve"> Свердловской области от 06.02.2014 N 9-ОЗ;</w:t>
      </w:r>
    </w:p>
    <w:p w:rsidR="00F741BC" w:rsidRDefault="00F741BC">
      <w:pPr>
        <w:pStyle w:val="ConsPlusNormal"/>
        <w:spacing w:before="220"/>
        <w:ind w:firstLine="540"/>
        <w:jc w:val="both"/>
      </w:pPr>
      <w:r>
        <w:t>7) рассмотрение информации о ходе исполнения областного бюджета, бюджета Территориального фонда обязательного медицинского страхования Свердловской области;</w:t>
      </w:r>
    </w:p>
    <w:p w:rsidR="00F741BC" w:rsidRDefault="00F741BC">
      <w:pPr>
        <w:pStyle w:val="ConsPlusNormal"/>
        <w:jc w:val="both"/>
      </w:pPr>
      <w:r>
        <w:t xml:space="preserve">(подп. 7 введен </w:t>
      </w:r>
      <w:hyperlink r:id="rId89">
        <w:r>
          <w:rPr>
            <w:color w:val="0000FF"/>
          </w:rPr>
          <w:t>Законом</w:t>
        </w:r>
      </w:hyperlink>
      <w:r>
        <w:t xml:space="preserve"> Свердловской области от 26.03.2019 N 21-ОЗ)</w:t>
      </w:r>
    </w:p>
    <w:p w:rsidR="00F741BC" w:rsidRDefault="00F741BC">
      <w:pPr>
        <w:pStyle w:val="ConsPlusNormal"/>
        <w:spacing w:before="220"/>
        <w:ind w:firstLine="540"/>
        <w:jc w:val="both"/>
      </w:pPr>
      <w:r>
        <w:t>8) рассмотрение методических рекомендаций по проведению Счетной палатой Свердловской области контрольных мероприятий;</w:t>
      </w:r>
    </w:p>
    <w:p w:rsidR="00F741BC" w:rsidRDefault="00F741BC">
      <w:pPr>
        <w:pStyle w:val="ConsPlusNormal"/>
        <w:spacing w:before="220"/>
        <w:ind w:firstLine="540"/>
        <w:jc w:val="both"/>
      </w:pPr>
      <w:r>
        <w:t>9) рассмотрение предложений об изменении структуры и штатного расписания Счетной палаты Свердловской области;</w:t>
      </w:r>
    </w:p>
    <w:p w:rsidR="00F741BC" w:rsidRDefault="00F741BC">
      <w:pPr>
        <w:pStyle w:val="ConsPlusNormal"/>
        <w:spacing w:before="220"/>
        <w:ind w:firstLine="540"/>
        <w:jc w:val="both"/>
      </w:pPr>
      <w:r>
        <w:t>10) рассмотрение итогов контрольных и экспертно-аналитических мероприятий, проводимых Счетной палатой Свердловской области;</w:t>
      </w:r>
    </w:p>
    <w:p w:rsidR="00F741BC" w:rsidRDefault="00F741BC">
      <w:pPr>
        <w:pStyle w:val="ConsPlusNormal"/>
        <w:spacing w:before="220"/>
        <w:ind w:firstLine="540"/>
        <w:jc w:val="both"/>
      </w:pPr>
      <w:r>
        <w:t>11) иные вопросы, предусмотренные настоящим Законом и регламентом Счетной палаты Свердловской области.</w:t>
      </w:r>
    </w:p>
    <w:p w:rsidR="00F741BC" w:rsidRDefault="00F741BC">
      <w:pPr>
        <w:pStyle w:val="ConsPlusNormal"/>
        <w:spacing w:before="220"/>
        <w:ind w:firstLine="540"/>
        <w:jc w:val="both"/>
      </w:pPr>
      <w:r>
        <w:t>3. Формой работы коллегии Счетной палаты Свердловской области являются ее заседания.</w:t>
      </w:r>
    </w:p>
    <w:p w:rsidR="00F741BC" w:rsidRDefault="00F741BC">
      <w:pPr>
        <w:pStyle w:val="ConsPlusNormal"/>
        <w:spacing w:before="220"/>
        <w:ind w:firstLine="540"/>
        <w:jc w:val="both"/>
      </w:pPr>
      <w:r>
        <w:t>На заседаниях коллегии Счетной палаты Свердловской области вправе присутствовать депутаты Законодательного Собрания Свердловской области, Губернатор Свердловской области, члены Правительства Свердловской области, представители органов прокуратуры, а также представители органов государственной власти Свердловской области, иных государственных органов Свердловской области, органов управления Территориальным фондом обязательного медицинского страхования Свердловской области, органов местного самоуправления, муниципальных органов и организаций, в отношении которых Счетной палатой Свердловской области осуществляется внешний государственный финансовый контроль (далее - проверяемые органы и организации).</w:t>
      </w:r>
    </w:p>
    <w:p w:rsidR="00F741BC" w:rsidRDefault="00F741BC">
      <w:pPr>
        <w:pStyle w:val="ConsPlusNormal"/>
        <w:jc w:val="both"/>
      </w:pPr>
      <w:r>
        <w:t xml:space="preserve">(в ред. </w:t>
      </w:r>
      <w:hyperlink r:id="rId90">
        <w:r>
          <w:rPr>
            <w:color w:val="0000FF"/>
          </w:rPr>
          <w:t>Закона</w:t>
        </w:r>
      </w:hyperlink>
      <w:r>
        <w:t xml:space="preserve"> Свердловской области от 12.12.2019 N 126-ОЗ)</w:t>
      </w:r>
    </w:p>
    <w:p w:rsidR="00F741BC" w:rsidRDefault="00F741BC">
      <w:pPr>
        <w:pStyle w:val="ConsPlusNormal"/>
        <w:spacing w:before="220"/>
        <w:ind w:firstLine="540"/>
        <w:jc w:val="both"/>
      </w:pPr>
      <w:r>
        <w:t>4. Порядок работы коллегии Счетной палаты Свердловской области определяется регламентом Счетной палаты Свердловской области в соответствии с настоящим Законом.</w:t>
      </w:r>
    </w:p>
    <w:p w:rsidR="00F741BC" w:rsidRDefault="00F741BC">
      <w:pPr>
        <w:pStyle w:val="ConsPlusNormal"/>
      </w:pPr>
    </w:p>
    <w:p w:rsidR="00F741BC" w:rsidRDefault="00F741BC">
      <w:pPr>
        <w:pStyle w:val="ConsPlusTitle"/>
        <w:ind w:firstLine="540"/>
        <w:jc w:val="both"/>
        <w:outlineLvl w:val="1"/>
      </w:pPr>
      <w:r>
        <w:lastRenderedPageBreak/>
        <w:t>Статья 9. Аппарат Счетной палаты Свердловской области</w:t>
      </w:r>
    </w:p>
    <w:p w:rsidR="00F741BC" w:rsidRDefault="00F741BC">
      <w:pPr>
        <w:pStyle w:val="ConsPlusNormal"/>
      </w:pPr>
    </w:p>
    <w:p w:rsidR="00F741BC" w:rsidRDefault="00F741BC">
      <w:pPr>
        <w:pStyle w:val="ConsPlusNormal"/>
        <w:ind w:firstLine="540"/>
        <w:jc w:val="both"/>
      </w:pPr>
      <w:r>
        <w:t>1. Аппарат Счетной палаты Свердловской области состоит из инспекторов и иных штатных работников.</w:t>
      </w:r>
    </w:p>
    <w:p w:rsidR="00F741BC" w:rsidRDefault="00F741BC">
      <w:pPr>
        <w:pStyle w:val="ConsPlusNormal"/>
        <w:jc w:val="both"/>
      </w:pPr>
      <w:r>
        <w:t xml:space="preserve">(в ред. </w:t>
      </w:r>
      <w:hyperlink r:id="rId91">
        <w:r>
          <w:rPr>
            <w:color w:val="0000FF"/>
          </w:rPr>
          <w:t>Закона</w:t>
        </w:r>
      </w:hyperlink>
      <w:r>
        <w:t xml:space="preserve"> Свердловской области от 26.03.2019 N 21-ОЗ)</w:t>
      </w:r>
    </w:p>
    <w:p w:rsidR="00F741BC" w:rsidRDefault="00F741BC">
      <w:pPr>
        <w:pStyle w:val="ConsPlusNormal"/>
        <w:spacing w:before="220"/>
        <w:ind w:firstLine="540"/>
        <w:jc w:val="both"/>
      </w:pPr>
      <w:r>
        <w:t>2. В целях обеспечения исполнения полномочий Счетной палаты Свердловской области учреждаются следующие должности государственной гражданской службы Свердловской области:</w:t>
      </w:r>
    </w:p>
    <w:p w:rsidR="00F741BC" w:rsidRDefault="00F741BC">
      <w:pPr>
        <w:pStyle w:val="ConsPlusNormal"/>
        <w:spacing w:before="220"/>
        <w:ind w:firstLine="540"/>
        <w:jc w:val="both"/>
      </w:pPr>
      <w:r>
        <w:t>1) должности государственной гражданской службы Свердловской области категории "руководители":</w:t>
      </w:r>
    </w:p>
    <w:p w:rsidR="00F741BC" w:rsidRDefault="00F741BC">
      <w:pPr>
        <w:pStyle w:val="ConsPlusNormal"/>
        <w:spacing w:before="220"/>
        <w:ind w:firstLine="540"/>
        <w:jc w:val="both"/>
      </w:pPr>
      <w:r>
        <w:t>руководитель аппарата Счетной палаты Свердловской области - главная должность государственной гражданской службы Свердловской области;</w:t>
      </w:r>
    </w:p>
    <w:p w:rsidR="00F741BC" w:rsidRDefault="00F741BC">
      <w:pPr>
        <w:pStyle w:val="ConsPlusNormal"/>
        <w:spacing w:before="220"/>
        <w:ind w:firstLine="540"/>
        <w:jc w:val="both"/>
      </w:pPr>
      <w:r>
        <w:t>руководитель инспекции - главная должность государственной гражданской службы Свердловской области;</w:t>
      </w:r>
    </w:p>
    <w:p w:rsidR="00F741BC" w:rsidRDefault="00F741BC">
      <w:pPr>
        <w:pStyle w:val="ConsPlusNormal"/>
        <w:jc w:val="both"/>
      </w:pPr>
      <w:r>
        <w:t xml:space="preserve">(абзац введен </w:t>
      </w:r>
      <w:hyperlink r:id="rId92">
        <w:r>
          <w:rPr>
            <w:color w:val="0000FF"/>
          </w:rPr>
          <w:t>Законом</w:t>
        </w:r>
      </w:hyperlink>
      <w:r>
        <w:t xml:space="preserve"> Свердловской области от 26.02.2018 N 6-ОЗ)</w:t>
      </w:r>
    </w:p>
    <w:p w:rsidR="00F741BC" w:rsidRDefault="00F741BC">
      <w:pPr>
        <w:pStyle w:val="ConsPlusNormal"/>
        <w:spacing w:before="220"/>
        <w:ind w:firstLine="540"/>
        <w:jc w:val="both"/>
      </w:pPr>
      <w:r>
        <w:t>начальник (заведующий) отдела - главная должность государственной гражданской службы Свердловской области;</w:t>
      </w:r>
    </w:p>
    <w:p w:rsidR="00F741BC" w:rsidRDefault="00F741BC">
      <w:pPr>
        <w:pStyle w:val="ConsPlusNormal"/>
        <w:spacing w:before="220"/>
        <w:ind w:firstLine="540"/>
        <w:jc w:val="both"/>
      </w:pPr>
      <w:r>
        <w:t>заместитель начальника (заведующего) отдела - ведущая должность государственной гражданской службы Свердловской области;</w:t>
      </w:r>
    </w:p>
    <w:p w:rsidR="00F741BC" w:rsidRDefault="00F741BC">
      <w:pPr>
        <w:pStyle w:val="ConsPlusNormal"/>
        <w:spacing w:before="220"/>
        <w:ind w:firstLine="540"/>
        <w:jc w:val="both"/>
      </w:pPr>
      <w:r>
        <w:t>2) должности государственной гражданской службы Свердловской области категории "специалисты":</w:t>
      </w:r>
    </w:p>
    <w:p w:rsidR="00F741BC" w:rsidRDefault="00F741BC">
      <w:pPr>
        <w:pStyle w:val="ConsPlusNormal"/>
        <w:spacing w:before="220"/>
        <w:ind w:firstLine="540"/>
        <w:jc w:val="both"/>
      </w:pPr>
      <w:r>
        <w:t>старший инспектор Счетной палаты Свердловской области - главная должность государственной гражданской службы Свердловской области;</w:t>
      </w:r>
    </w:p>
    <w:p w:rsidR="00F741BC" w:rsidRDefault="00F741BC">
      <w:pPr>
        <w:pStyle w:val="ConsPlusNormal"/>
        <w:spacing w:before="220"/>
        <w:ind w:firstLine="540"/>
        <w:jc w:val="both"/>
      </w:pPr>
      <w:r>
        <w:t>инспектор Счетной палаты Свердловской области - ведущая должность государственной гражданской службы Свердловской области;</w:t>
      </w:r>
    </w:p>
    <w:p w:rsidR="00F741BC" w:rsidRDefault="00F741BC">
      <w:pPr>
        <w:pStyle w:val="ConsPlusNormal"/>
        <w:spacing w:before="220"/>
        <w:ind w:firstLine="540"/>
        <w:jc w:val="both"/>
      </w:pPr>
      <w:r>
        <w:t>консультант - ведущая должность государственной гражданской службы Свердловской области;</w:t>
      </w:r>
    </w:p>
    <w:p w:rsidR="00F741BC" w:rsidRDefault="00F741BC">
      <w:pPr>
        <w:pStyle w:val="ConsPlusNormal"/>
        <w:spacing w:before="220"/>
        <w:ind w:firstLine="540"/>
        <w:jc w:val="both"/>
      </w:pPr>
      <w:r>
        <w:t>главный специалист - старшая должность государственной гражданской службы Свердловской области;</w:t>
      </w:r>
    </w:p>
    <w:p w:rsidR="00F741BC" w:rsidRDefault="00F741BC">
      <w:pPr>
        <w:pStyle w:val="ConsPlusNormal"/>
        <w:spacing w:before="220"/>
        <w:ind w:firstLine="540"/>
        <w:jc w:val="both"/>
      </w:pPr>
      <w:r>
        <w:t>3) должности государственной гражданской службы Свердловской области категории "обеспечивающие специалисты":</w:t>
      </w:r>
    </w:p>
    <w:p w:rsidR="00F741BC" w:rsidRDefault="00F741BC">
      <w:pPr>
        <w:pStyle w:val="ConsPlusNormal"/>
        <w:spacing w:before="220"/>
        <w:ind w:firstLine="540"/>
        <w:jc w:val="both"/>
      </w:pPr>
      <w:r>
        <w:t>главный специалист - старшая должность государственной гражданской службы Свердловской области;</w:t>
      </w:r>
    </w:p>
    <w:p w:rsidR="00F741BC" w:rsidRDefault="00F741BC">
      <w:pPr>
        <w:pStyle w:val="ConsPlusNormal"/>
        <w:spacing w:before="220"/>
        <w:ind w:firstLine="540"/>
        <w:jc w:val="both"/>
      </w:pPr>
      <w:r>
        <w:t>ведущий специалист - старшая должность государственной гражданской службы Свердловской области;</w:t>
      </w:r>
    </w:p>
    <w:p w:rsidR="00F741BC" w:rsidRDefault="00F741BC">
      <w:pPr>
        <w:pStyle w:val="ConsPlusNormal"/>
        <w:spacing w:before="220"/>
        <w:ind w:firstLine="540"/>
        <w:jc w:val="both"/>
      </w:pPr>
      <w:r>
        <w:t>специалист 1 категории - младшая должность государственной гражданской службы Свердловской области.</w:t>
      </w:r>
    </w:p>
    <w:p w:rsidR="00F741BC" w:rsidRDefault="00F741BC">
      <w:pPr>
        <w:pStyle w:val="ConsPlusNormal"/>
        <w:spacing w:before="220"/>
        <w:ind w:firstLine="540"/>
        <w:jc w:val="both"/>
      </w:pPr>
      <w:r>
        <w:t>3. Инспекторам и иным штатным работникам Счетной палаты Свердловской области меры по материальному и социальному обеспечению предоставляются в соответствии с законодательством Российской Федерации о государственной гражданской службе Российской Федерации.</w:t>
      </w:r>
    </w:p>
    <w:p w:rsidR="00F741BC" w:rsidRDefault="00F741BC">
      <w:pPr>
        <w:pStyle w:val="ConsPlusNormal"/>
        <w:jc w:val="both"/>
      </w:pPr>
      <w:r>
        <w:lastRenderedPageBreak/>
        <w:t xml:space="preserve">(п. 3 введен </w:t>
      </w:r>
      <w:hyperlink r:id="rId93">
        <w:r>
          <w:rPr>
            <w:color w:val="0000FF"/>
          </w:rPr>
          <w:t>Законом</w:t>
        </w:r>
      </w:hyperlink>
      <w:r>
        <w:t xml:space="preserve"> Свердловской области от 17.11.2021 N 94-ОЗ)</w:t>
      </w:r>
    </w:p>
    <w:p w:rsidR="00F741BC" w:rsidRDefault="00F741BC">
      <w:pPr>
        <w:pStyle w:val="ConsPlusNormal"/>
      </w:pPr>
    </w:p>
    <w:p w:rsidR="00F741BC" w:rsidRDefault="00F741BC">
      <w:pPr>
        <w:pStyle w:val="ConsPlusTitle"/>
        <w:ind w:firstLine="540"/>
        <w:jc w:val="both"/>
        <w:outlineLvl w:val="1"/>
      </w:pPr>
      <w:r>
        <w:t>Статья 10. Гарантии статуса должностных лиц Счетной палаты Свердловской области</w:t>
      </w:r>
    </w:p>
    <w:p w:rsidR="00F741BC" w:rsidRDefault="00F741BC">
      <w:pPr>
        <w:pStyle w:val="ConsPlusNormal"/>
      </w:pPr>
    </w:p>
    <w:p w:rsidR="00F741BC" w:rsidRDefault="00F741BC">
      <w:pPr>
        <w:pStyle w:val="ConsPlusNormal"/>
        <w:ind w:firstLine="540"/>
        <w:jc w:val="both"/>
      </w:pPr>
      <w:r>
        <w:t>1. Председатель, заместитель председателя, аудиторы и инспекторы (в том числе руководители инспекций, старшие инспекторы) Счетной палаты Свердловской области являются должностными лицами Счетной палаты Свердловской области.</w:t>
      </w:r>
    </w:p>
    <w:p w:rsidR="00F741BC" w:rsidRDefault="00F741BC">
      <w:pPr>
        <w:pStyle w:val="ConsPlusNormal"/>
        <w:jc w:val="both"/>
      </w:pPr>
      <w:r>
        <w:t xml:space="preserve">(в ред. Законов Свердловской области от 17.10.2016 </w:t>
      </w:r>
      <w:hyperlink r:id="rId94">
        <w:r>
          <w:rPr>
            <w:color w:val="0000FF"/>
          </w:rPr>
          <w:t>N 85-ОЗ</w:t>
        </w:r>
      </w:hyperlink>
      <w:r>
        <w:t xml:space="preserve">, от 26.02.2018 </w:t>
      </w:r>
      <w:hyperlink r:id="rId95">
        <w:r>
          <w:rPr>
            <w:color w:val="0000FF"/>
          </w:rPr>
          <w:t>N 6-ОЗ</w:t>
        </w:r>
      </w:hyperlink>
      <w:r>
        <w:t>)</w:t>
      </w:r>
    </w:p>
    <w:p w:rsidR="00F741BC" w:rsidRDefault="00F741BC">
      <w:pPr>
        <w:pStyle w:val="ConsPlusNormal"/>
        <w:spacing w:before="220"/>
        <w:ind w:firstLine="540"/>
        <w:jc w:val="both"/>
      </w:pPr>
      <w:r>
        <w:t xml:space="preserve">2. Воздействие в какой-либо форме на должностных лиц Счетной палаты Свердловской области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Счетной палаты Свердловской области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w:t>
      </w:r>
      <w:hyperlink r:id="rId96">
        <w:r>
          <w:rPr>
            <w:color w:val="0000FF"/>
          </w:rPr>
          <w:t>законодательством</w:t>
        </w:r>
      </w:hyperlink>
      <w:r>
        <w:t xml:space="preserve"> Свердловской области об административных правонарушениях.</w:t>
      </w:r>
    </w:p>
    <w:p w:rsidR="00F741BC" w:rsidRDefault="00F741BC">
      <w:pPr>
        <w:pStyle w:val="ConsPlusNormal"/>
        <w:spacing w:before="220"/>
        <w:ind w:firstLine="540"/>
        <w:jc w:val="both"/>
      </w:pPr>
      <w:r>
        <w:t>Неисполнение законных требований и запросов должностных лиц Счетной палаты Свердловской области,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(или) законодательством Свердловской области об административных правонарушениях.</w:t>
      </w:r>
    </w:p>
    <w:p w:rsidR="00F741BC" w:rsidRDefault="00F741BC">
      <w:pPr>
        <w:pStyle w:val="ConsPlusNormal"/>
        <w:spacing w:before="220"/>
        <w:ind w:firstLine="540"/>
        <w:jc w:val="both"/>
      </w:pPr>
      <w:r>
        <w:t xml:space="preserve">3. Должностные лица Счетной палаты Свердловской области подлежат государственной защите в соответствии с </w:t>
      </w:r>
      <w:hyperlink r:id="rId97">
        <w:r>
          <w:rPr>
            <w:color w:val="0000FF"/>
          </w:rPr>
          <w:t>законодательством</w:t>
        </w:r>
      </w:hyperlink>
      <w:r>
        <w:t xml:space="preserve"> Российской Федерации.</w:t>
      </w:r>
    </w:p>
    <w:p w:rsidR="00F741BC" w:rsidRDefault="00F741BC">
      <w:pPr>
        <w:pStyle w:val="ConsPlusNormal"/>
        <w:jc w:val="both"/>
      </w:pPr>
      <w:r>
        <w:t xml:space="preserve">(в ред. </w:t>
      </w:r>
      <w:hyperlink r:id="rId98">
        <w:r>
          <w:rPr>
            <w:color w:val="0000FF"/>
          </w:rPr>
          <w:t>Закона</w:t>
        </w:r>
      </w:hyperlink>
      <w:r>
        <w:t xml:space="preserve"> Свердловской области от 17.10.2016 N 85-ОЗ)</w:t>
      </w:r>
    </w:p>
    <w:p w:rsidR="00F741BC" w:rsidRDefault="00F741BC">
      <w:pPr>
        <w:pStyle w:val="ConsPlusNormal"/>
      </w:pPr>
    </w:p>
    <w:p w:rsidR="00F741BC" w:rsidRDefault="00F741BC">
      <w:pPr>
        <w:pStyle w:val="ConsPlusTitle"/>
        <w:jc w:val="center"/>
        <w:outlineLvl w:val="0"/>
      </w:pPr>
      <w:r>
        <w:t>Глава 3. ОРГАНИЗАЦИЯ И ОСУЩЕСТВЛЕНИЕ ДЕЯТЕЛЬНОСТИ</w:t>
      </w:r>
    </w:p>
    <w:p w:rsidR="00F741BC" w:rsidRDefault="00F741BC">
      <w:pPr>
        <w:pStyle w:val="ConsPlusTitle"/>
        <w:jc w:val="center"/>
      </w:pPr>
      <w:r>
        <w:t>СЧЕТНОЙ ПАЛАТЫ СВЕРДЛОВСКОЙ ОБЛАСТИ</w:t>
      </w:r>
    </w:p>
    <w:p w:rsidR="00F741BC" w:rsidRDefault="00F741BC">
      <w:pPr>
        <w:pStyle w:val="ConsPlusNormal"/>
      </w:pPr>
    </w:p>
    <w:p w:rsidR="00F741BC" w:rsidRDefault="00F741BC">
      <w:pPr>
        <w:pStyle w:val="ConsPlusTitle"/>
        <w:ind w:firstLine="540"/>
        <w:jc w:val="both"/>
        <w:outlineLvl w:val="1"/>
      </w:pPr>
      <w:r>
        <w:t>Статья 11. Полномочия Счетной палаты Свердловской области</w:t>
      </w:r>
    </w:p>
    <w:p w:rsidR="00F741BC" w:rsidRDefault="00F741BC">
      <w:pPr>
        <w:pStyle w:val="ConsPlusNormal"/>
        <w:ind w:firstLine="540"/>
        <w:jc w:val="both"/>
      </w:pPr>
      <w:r>
        <w:t xml:space="preserve">(в ред. </w:t>
      </w:r>
      <w:hyperlink r:id="rId99">
        <w:r>
          <w:rPr>
            <w:color w:val="0000FF"/>
          </w:rPr>
          <w:t>Закона</w:t>
        </w:r>
      </w:hyperlink>
      <w:r>
        <w:t xml:space="preserve"> Свердловской области от 17.11.2021 N 94-ОЗ)</w:t>
      </w:r>
    </w:p>
    <w:p w:rsidR="00F741BC" w:rsidRDefault="00F741BC">
      <w:pPr>
        <w:pStyle w:val="ConsPlusNormal"/>
      </w:pPr>
    </w:p>
    <w:p w:rsidR="00F741BC" w:rsidRDefault="00F741BC">
      <w:pPr>
        <w:pStyle w:val="ConsPlusNormal"/>
        <w:ind w:firstLine="540"/>
        <w:jc w:val="both"/>
      </w:pPr>
      <w:bookmarkStart w:id="10" w:name="P263"/>
      <w:bookmarkEnd w:id="10"/>
      <w:r>
        <w:t>1. Счетная палата Свердловской области осуществляет следующие основные полномочия:</w:t>
      </w:r>
    </w:p>
    <w:p w:rsidR="00F741BC" w:rsidRDefault="00F741BC">
      <w:pPr>
        <w:pStyle w:val="ConsPlusNormal"/>
        <w:spacing w:before="220"/>
        <w:ind w:firstLine="540"/>
        <w:jc w:val="both"/>
      </w:pPr>
      <w:r>
        <w:t>1) организация и осуществление контроля за законностью и эффективностью использования средств областного бюджета, бюджета Территориального фонда обязательного медицинского страхования Свердловской области, а также иных средств в случаях, предусмотренных законодательством Российской Федерации;</w:t>
      </w:r>
    </w:p>
    <w:p w:rsidR="00F741BC" w:rsidRDefault="00F741BC">
      <w:pPr>
        <w:pStyle w:val="ConsPlusNormal"/>
        <w:spacing w:before="220"/>
        <w:ind w:firstLine="540"/>
        <w:jc w:val="both"/>
      </w:pPr>
      <w:r>
        <w:t>2) экспертиза проектов законов Свердловской области об областном бюджете и проектов законов Свердловской области о бюджете Территориального фонда обязательного медицинского страхования Свердловской области, проверка и анализ обоснованности их показателей;</w:t>
      </w:r>
    </w:p>
    <w:p w:rsidR="00F741BC" w:rsidRDefault="00F741BC">
      <w:pPr>
        <w:pStyle w:val="ConsPlusNormal"/>
        <w:spacing w:before="220"/>
        <w:ind w:firstLine="540"/>
        <w:jc w:val="both"/>
      </w:pPr>
      <w:r>
        <w:t xml:space="preserve">3) внешняя проверка годовых отчетов об исполнении областного бюджета, об исполнении бюджетов муниципальных образований, расположенных на территории Свердловской области, в пределах компетенции, установленной Бюджетным </w:t>
      </w:r>
      <w:hyperlink r:id="rId100">
        <w:r>
          <w:rPr>
            <w:color w:val="0000FF"/>
          </w:rPr>
          <w:t>кодексом</w:t>
        </w:r>
      </w:hyperlink>
      <w:r>
        <w:t xml:space="preserve"> Российской Федерации, годового отчета об исполнении бюджета Территориального фонда обязательного медицинского страхования Свердловской области;</w:t>
      </w:r>
    </w:p>
    <w:p w:rsidR="00F741BC" w:rsidRDefault="00F741BC">
      <w:pPr>
        <w:pStyle w:val="ConsPlusNormal"/>
        <w:spacing w:before="220"/>
        <w:ind w:firstLine="540"/>
        <w:jc w:val="both"/>
      </w:pPr>
      <w:r>
        <w:t>4) проведение аудита в сфере закупок товаров, работ и услуг в соответствии с федеральным законом;</w:t>
      </w:r>
    </w:p>
    <w:p w:rsidR="00F741BC" w:rsidRDefault="00F741BC">
      <w:pPr>
        <w:pStyle w:val="ConsPlusNormal"/>
        <w:spacing w:before="220"/>
        <w:ind w:firstLine="540"/>
        <w:jc w:val="both"/>
      </w:pPr>
      <w:r>
        <w:t xml:space="preserve">5) оценка эффективности формирования государственной собственности Свердловской области, управления и распоряжения такой собственностью и контроль за соблюдением </w:t>
      </w:r>
      <w:r>
        <w:lastRenderedPageBreak/>
        <w:t>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741BC" w:rsidRDefault="00F741BC">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областного бюджета, а также оценка законности предоставления государственных гарантий Свердловской области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областного бюджета и имущества, находящегося в государственной собственности Свердловской области;</w:t>
      </w:r>
    </w:p>
    <w:p w:rsidR="00F741BC" w:rsidRDefault="00F741BC">
      <w:pPr>
        <w:pStyle w:val="ConsPlusNormal"/>
        <w:spacing w:before="220"/>
        <w:ind w:firstLine="540"/>
        <w:jc w:val="both"/>
      </w:pPr>
      <w:r>
        <w:t>7) экспертиза проектов законов Свердловской области и иных нормативных правовых актов органов государственной власти Свердловской области в части, касающейся расходных обязательств Свердловской области, экспертиза проектов законов Свердловской области, приводящих к изменению доходов областного бюджета и бюджета Территориального фонда обязательного медицинского страхования Свердловской области, а также государственных программ Свердловской области (проектов государственных программ Свердловской области);</w:t>
      </w:r>
    </w:p>
    <w:p w:rsidR="00F741BC" w:rsidRDefault="00F741BC">
      <w:pPr>
        <w:pStyle w:val="ConsPlusNormal"/>
        <w:spacing w:before="220"/>
        <w:ind w:firstLine="540"/>
        <w:jc w:val="both"/>
      </w:pPr>
      <w:r>
        <w:t>8) анализ и мониторинг бюджетного процесса в Свердловской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741BC" w:rsidRDefault="00F741BC">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областного бюджета бюджетам муниципальных образований, расположенных на территории Свердловской области, а также проверка бюджетов муниципальных образований, расположенных на территории Свердловской области, в случаях, установленных Бюджетным </w:t>
      </w:r>
      <w:hyperlink r:id="rId101">
        <w:r>
          <w:rPr>
            <w:color w:val="0000FF"/>
          </w:rPr>
          <w:t>кодексом</w:t>
        </w:r>
      </w:hyperlink>
      <w:r>
        <w:t xml:space="preserve"> Российской Федерации;</w:t>
      </w:r>
    </w:p>
    <w:p w:rsidR="00F741BC" w:rsidRDefault="00F741BC">
      <w:pPr>
        <w:pStyle w:val="ConsPlusNormal"/>
        <w:spacing w:before="220"/>
        <w:ind w:firstLine="540"/>
        <w:jc w:val="both"/>
      </w:pPr>
      <w:r>
        <w:t>10) проведение оперативного анализа исполнения и контроля за организацией исполнения областного бюджета, бюджета Территориального фонда обязательного медицинского страхования Свердловской области в текущем финансовом году, ежеквартальное представление информации о ходе исполнения областного бюджета, бюджета Территориального фонда обязательного медицинского страхования Свердловской области, о результатах проведенных контрольных и экспертно-аналитических мероприятий в Законодательное Собрание Свердловской области и Губернатору Свердловской области;</w:t>
      </w:r>
    </w:p>
    <w:p w:rsidR="00F741BC" w:rsidRDefault="00F741BC">
      <w:pPr>
        <w:pStyle w:val="ConsPlusNormal"/>
        <w:spacing w:before="220"/>
        <w:ind w:firstLine="540"/>
        <w:jc w:val="both"/>
      </w:pPr>
      <w:r>
        <w:t>11) осуществление контроля за состоянием государственного внутреннего и внешнего долга Свердловской области;</w:t>
      </w:r>
    </w:p>
    <w:p w:rsidR="00F741BC" w:rsidRDefault="00F741BC">
      <w:pPr>
        <w:pStyle w:val="ConsPlusNormal"/>
        <w:spacing w:before="220"/>
        <w:ind w:firstLine="540"/>
        <w:jc w:val="both"/>
      </w:pPr>
      <w:r>
        <w:t>12) оценка реализуемости, рисков и результатов достижения целей социально-экономического развития Свердловской области, предусмотренных документами стратегического планирования Свердловской области, в пределах компетенции Счетной палаты Свердловской области;</w:t>
      </w:r>
    </w:p>
    <w:p w:rsidR="00F741BC" w:rsidRDefault="00F741BC">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F741BC" w:rsidRDefault="00F741BC">
      <w:pPr>
        <w:pStyle w:val="ConsPlusNormal"/>
        <w:spacing w:before="220"/>
        <w:ind w:firstLine="540"/>
        <w:jc w:val="both"/>
      </w:pPr>
      <w:r>
        <w:t>14) осуществление в порядке, установленном бюджетным законодательством Российской Федерации, финансового контроля за использованием средств областного бюджета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созданной Свердловской областью;</w:t>
      </w:r>
    </w:p>
    <w:p w:rsidR="00F741BC" w:rsidRDefault="00F741BC">
      <w:pPr>
        <w:pStyle w:val="ConsPlusNormal"/>
        <w:spacing w:before="220"/>
        <w:ind w:firstLine="540"/>
        <w:jc w:val="both"/>
      </w:pPr>
      <w:r>
        <w:t>15) участие в деятельности временной согласительной комиссии Законодательного Собрания Свердловской области по вопросам, связанным с рассмотрением проекта закона Свердловской области об областном бюджете;</w:t>
      </w:r>
    </w:p>
    <w:p w:rsidR="00F741BC" w:rsidRDefault="00F741BC">
      <w:pPr>
        <w:pStyle w:val="ConsPlusNormal"/>
        <w:spacing w:before="220"/>
        <w:ind w:firstLine="540"/>
        <w:jc w:val="both"/>
      </w:pPr>
      <w:r>
        <w:lastRenderedPageBreak/>
        <w:t xml:space="preserve">16) иные полномочия, установленные федеральными законами, </w:t>
      </w:r>
      <w:hyperlink r:id="rId102">
        <w:r>
          <w:rPr>
            <w:color w:val="0000FF"/>
          </w:rPr>
          <w:t>Уставом</w:t>
        </w:r>
      </w:hyperlink>
      <w:r>
        <w:t xml:space="preserve"> Свердловской области и законами Свердловской области.</w:t>
      </w:r>
    </w:p>
    <w:p w:rsidR="00F741BC" w:rsidRDefault="00F741BC">
      <w:pPr>
        <w:pStyle w:val="ConsPlusNormal"/>
        <w:spacing w:before="220"/>
        <w:ind w:firstLine="540"/>
        <w:jc w:val="both"/>
      </w:pPr>
      <w:r>
        <w:t xml:space="preserve">2. Счетная палата Свердловской области в целях осуществления полномочий, указанных в </w:t>
      </w:r>
      <w:hyperlink w:anchor="P263">
        <w:r>
          <w:rPr>
            <w:color w:val="0000FF"/>
          </w:rPr>
          <w:t>пункте 1</w:t>
        </w:r>
      </w:hyperlink>
      <w:r>
        <w:t xml:space="preserve"> настоящей статьи, вправе заключать соглашения о сотрудничестве и взаимодействии с органами государственной власти, иными государственными органами, органами местного самоуправления, муниципальными органами.</w:t>
      </w:r>
    </w:p>
    <w:p w:rsidR="00F741BC" w:rsidRDefault="00F741BC">
      <w:pPr>
        <w:pStyle w:val="ConsPlusNormal"/>
        <w:spacing w:before="220"/>
        <w:ind w:firstLine="540"/>
        <w:jc w:val="both"/>
      </w:pPr>
      <w:r>
        <w:t>Счетная палата Свердловской области в соответствии с федеральным законом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F741BC" w:rsidRDefault="00F741BC">
      <w:pPr>
        <w:pStyle w:val="ConsPlusNormal"/>
      </w:pPr>
    </w:p>
    <w:p w:rsidR="00F741BC" w:rsidRDefault="00F741BC">
      <w:pPr>
        <w:pStyle w:val="ConsPlusTitle"/>
        <w:ind w:firstLine="540"/>
        <w:jc w:val="both"/>
        <w:outlineLvl w:val="1"/>
      </w:pPr>
      <w:r>
        <w:t>Статья 12. Регламент Счетной палаты Свердловской области</w:t>
      </w:r>
    </w:p>
    <w:p w:rsidR="00F741BC" w:rsidRDefault="00F741BC">
      <w:pPr>
        <w:pStyle w:val="ConsPlusNormal"/>
      </w:pPr>
    </w:p>
    <w:p w:rsidR="00F741BC" w:rsidRDefault="00F741BC">
      <w:pPr>
        <w:pStyle w:val="ConsPlusNormal"/>
        <w:ind w:firstLine="540"/>
        <w:jc w:val="both"/>
      </w:pPr>
      <w:r>
        <w:t>Регламентом Счетной палаты Свердловской области в соответствии с настоящим Законом и другими законами Свердловской области определяются:</w:t>
      </w:r>
    </w:p>
    <w:p w:rsidR="00F741BC" w:rsidRDefault="00F741BC">
      <w:pPr>
        <w:pStyle w:val="ConsPlusNormal"/>
        <w:spacing w:before="220"/>
        <w:ind w:firstLine="540"/>
        <w:jc w:val="both"/>
      </w:pPr>
      <w:r>
        <w:t xml:space="preserve">1) утратил силу. - </w:t>
      </w:r>
      <w:hyperlink r:id="rId103">
        <w:r>
          <w:rPr>
            <w:color w:val="0000FF"/>
          </w:rPr>
          <w:t>Закон</w:t>
        </w:r>
      </w:hyperlink>
      <w:r>
        <w:t xml:space="preserve"> Свердловской области от 06.02.2014 N 9-ОЗ;</w:t>
      </w:r>
    </w:p>
    <w:p w:rsidR="00F741BC" w:rsidRDefault="00F741BC">
      <w:pPr>
        <w:pStyle w:val="ConsPlusNormal"/>
        <w:spacing w:before="220"/>
        <w:ind w:firstLine="540"/>
        <w:jc w:val="both"/>
      </w:pPr>
      <w:r>
        <w:t>2) полномочия председателя, заместителя председателя и аудиторов Счетной палаты Свердловской области;</w:t>
      </w:r>
    </w:p>
    <w:p w:rsidR="00F741BC" w:rsidRDefault="00F741BC">
      <w:pPr>
        <w:pStyle w:val="ConsPlusNormal"/>
        <w:spacing w:before="220"/>
        <w:ind w:firstLine="540"/>
        <w:jc w:val="both"/>
      </w:pPr>
      <w:r>
        <w:t xml:space="preserve">3) утратил силу. - </w:t>
      </w:r>
      <w:hyperlink r:id="rId104">
        <w:r>
          <w:rPr>
            <w:color w:val="0000FF"/>
          </w:rPr>
          <w:t>Закон</w:t>
        </w:r>
      </w:hyperlink>
      <w:r>
        <w:t xml:space="preserve"> Свердловской области от 06.02.2014 N 9-ОЗ;</w:t>
      </w:r>
    </w:p>
    <w:p w:rsidR="00F741BC" w:rsidRDefault="00F741BC">
      <w:pPr>
        <w:pStyle w:val="ConsPlusNormal"/>
        <w:spacing w:before="220"/>
        <w:ind w:firstLine="540"/>
        <w:jc w:val="both"/>
      </w:pPr>
      <w:r>
        <w:t>4) порядок ведения дел, подготовки, проведения и оформления результатов контрольных и экспертно-аналитических мероприятий Счетной палаты Свердловской области;</w:t>
      </w:r>
    </w:p>
    <w:p w:rsidR="00F741BC" w:rsidRDefault="00F741BC">
      <w:pPr>
        <w:pStyle w:val="ConsPlusNormal"/>
        <w:spacing w:before="220"/>
        <w:ind w:firstLine="540"/>
        <w:jc w:val="both"/>
      </w:pPr>
      <w:r>
        <w:t>5) иные внутренние вопросы деятельности Счетной палаты Свердловской области.</w:t>
      </w:r>
    </w:p>
    <w:p w:rsidR="00F741BC" w:rsidRDefault="00F741BC">
      <w:pPr>
        <w:pStyle w:val="ConsPlusNormal"/>
        <w:jc w:val="both"/>
      </w:pPr>
      <w:r>
        <w:t xml:space="preserve">(в ред. </w:t>
      </w:r>
      <w:hyperlink r:id="rId105">
        <w:r>
          <w:rPr>
            <w:color w:val="0000FF"/>
          </w:rPr>
          <w:t>Закона</w:t>
        </w:r>
      </w:hyperlink>
      <w:r>
        <w:t xml:space="preserve"> Свердловской области от 06.02.2014 N 9-ОЗ)</w:t>
      </w:r>
    </w:p>
    <w:p w:rsidR="00F741BC" w:rsidRDefault="00F741BC">
      <w:pPr>
        <w:pStyle w:val="ConsPlusNormal"/>
      </w:pPr>
    </w:p>
    <w:p w:rsidR="00F741BC" w:rsidRDefault="00F741BC">
      <w:pPr>
        <w:pStyle w:val="ConsPlusTitle"/>
        <w:ind w:firstLine="540"/>
        <w:jc w:val="both"/>
        <w:outlineLvl w:val="1"/>
      </w:pPr>
      <w:r>
        <w:t>Статья 13. Планирование деятельности Счетной палаты Свердловской области</w:t>
      </w:r>
    </w:p>
    <w:p w:rsidR="00F741BC" w:rsidRDefault="00F741BC">
      <w:pPr>
        <w:pStyle w:val="ConsPlusNormal"/>
      </w:pPr>
    </w:p>
    <w:p w:rsidR="00F741BC" w:rsidRDefault="00F741BC">
      <w:pPr>
        <w:pStyle w:val="ConsPlusNormal"/>
        <w:ind w:firstLine="540"/>
        <w:jc w:val="both"/>
      </w:pPr>
      <w:r>
        <w:t>1. Счетная палата Свердловской области осуществляет свою деятельность на основе годовых планов работы.</w:t>
      </w:r>
    </w:p>
    <w:p w:rsidR="00F741BC" w:rsidRDefault="00F741BC">
      <w:pPr>
        <w:pStyle w:val="ConsPlusNormal"/>
        <w:spacing w:before="220"/>
        <w:ind w:firstLine="540"/>
        <w:jc w:val="both"/>
      </w:pPr>
      <w:bookmarkStart w:id="11" w:name="P296"/>
      <w:bookmarkEnd w:id="11"/>
      <w:r>
        <w:t>2. Годовой план работы Счетной палаты Свердловской области включает контрольные и экспертно-аналитические мероприятия с указанием сроков их проведения и ответственных должностных лиц.</w:t>
      </w:r>
    </w:p>
    <w:p w:rsidR="00F741BC" w:rsidRDefault="00F741BC">
      <w:pPr>
        <w:pStyle w:val="ConsPlusNormal"/>
        <w:jc w:val="both"/>
      </w:pPr>
      <w:r>
        <w:t xml:space="preserve">(в ред. </w:t>
      </w:r>
      <w:hyperlink r:id="rId106">
        <w:r>
          <w:rPr>
            <w:color w:val="0000FF"/>
          </w:rPr>
          <w:t>Закона</w:t>
        </w:r>
      </w:hyperlink>
      <w:r>
        <w:t xml:space="preserve"> Свердловской области от 06.02.2014 N 9-ОЗ)</w:t>
      </w:r>
    </w:p>
    <w:p w:rsidR="00F741BC" w:rsidRDefault="00F741BC">
      <w:pPr>
        <w:pStyle w:val="ConsPlusNormal"/>
        <w:spacing w:before="220"/>
        <w:ind w:firstLine="540"/>
        <w:jc w:val="both"/>
      </w:pPr>
      <w:r>
        <w:t xml:space="preserve">В годовой план работы Счетной палаты Свердловской области могут включаться иные осуществляемые Счетной палатой Свердловской области мероприятия, не указанные в </w:t>
      </w:r>
      <w:hyperlink w:anchor="P296">
        <w:r>
          <w:rPr>
            <w:color w:val="0000FF"/>
          </w:rPr>
          <w:t>части первой</w:t>
        </w:r>
      </w:hyperlink>
      <w:r>
        <w:t xml:space="preserve"> настоящего пункта.</w:t>
      </w:r>
    </w:p>
    <w:p w:rsidR="00F741BC" w:rsidRDefault="00F741BC">
      <w:pPr>
        <w:pStyle w:val="ConsPlusNormal"/>
        <w:jc w:val="both"/>
      </w:pPr>
      <w:r>
        <w:t xml:space="preserve">(часть вторая введена </w:t>
      </w:r>
      <w:hyperlink r:id="rId107">
        <w:r>
          <w:rPr>
            <w:color w:val="0000FF"/>
          </w:rPr>
          <w:t>Законом</w:t>
        </w:r>
      </w:hyperlink>
      <w:r>
        <w:t xml:space="preserve"> Свердловской области от 06.02.2014 N 9-ОЗ)</w:t>
      </w:r>
    </w:p>
    <w:p w:rsidR="00F741BC" w:rsidRDefault="00F741BC">
      <w:pPr>
        <w:pStyle w:val="ConsPlusNormal"/>
        <w:spacing w:before="220"/>
        <w:ind w:firstLine="540"/>
        <w:jc w:val="both"/>
      </w:pPr>
      <w:r>
        <w:t>3. Поручения Законодательного Собрания Свердловской области, предложения Губернатора Свердловской области в целях их включения в годовой план работы Счетной палаты Свердловской области направляются в Счетную палату Свердловской области не позднее 15 ноября года, предшествующего году, на который утверждается этот план.</w:t>
      </w:r>
    </w:p>
    <w:p w:rsidR="00F741BC" w:rsidRDefault="00F741BC">
      <w:pPr>
        <w:pStyle w:val="ConsPlusNormal"/>
        <w:jc w:val="both"/>
      </w:pPr>
      <w:r>
        <w:t xml:space="preserve">(в ред. </w:t>
      </w:r>
      <w:hyperlink r:id="rId108">
        <w:r>
          <w:rPr>
            <w:color w:val="0000FF"/>
          </w:rPr>
          <w:t>Закона</w:t>
        </w:r>
      </w:hyperlink>
      <w:r>
        <w:t xml:space="preserve"> Свердловской области от 17.11.2021 N 94-ОЗ)</w:t>
      </w:r>
    </w:p>
    <w:p w:rsidR="00F741BC" w:rsidRDefault="00F741BC">
      <w:pPr>
        <w:pStyle w:val="ConsPlusNormal"/>
        <w:spacing w:before="220"/>
        <w:ind w:firstLine="540"/>
        <w:jc w:val="both"/>
      </w:pPr>
      <w:r>
        <w:t xml:space="preserve">Решения о включении в годовой план работы Счетной палаты Свердловской области поручений Законодательного Собрания Свердловской области, предложений Губернатора </w:t>
      </w:r>
      <w:r>
        <w:lastRenderedPageBreak/>
        <w:t>Свердловской области принимаются коллегией Счетной палаты Свердловской области.</w:t>
      </w:r>
    </w:p>
    <w:p w:rsidR="00F741BC" w:rsidRDefault="00F741BC">
      <w:pPr>
        <w:pStyle w:val="ConsPlusNormal"/>
        <w:jc w:val="both"/>
      </w:pPr>
      <w:r>
        <w:t xml:space="preserve">(в ред. </w:t>
      </w:r>
      <w:hyperlink r:id="rId109">
        <w:r>
          <w:rPr>
            <w:color w:val="0000FF"/>
          </w:rPr>
          <w:t>Закона</w:t>
        </w:r>
      </w:hyperlink>
      <w:r>
        <w:t xml:space="preserve"> Свердловской области от 17.11.2021 N 94-ОЗ)</w:t>
      </w:r>
    </w:p>
    <w:p w:rsidR="00F741BC" w:rsidRDefault="00F741BC">
      <w:pPr>
        <w:pStyle w:val="ConsPlusNormal"/>
        <w:spacing w:before="220"/>
        <w:ind w:firstLine="540"/>
        <w:jc w:val="both"/>
      </w:pPr>
      <w:r>
        <w:t>4. Годовой план работы Счетной палаты Свердловской области утверждается председателем Счетной палаты Свердловской области не позднее 15 декабря года, предшествующего году, на который утверждается этот план.</w:t>
      </w:r>
    </w:p>
    <w:p w:rsidR="00F741BC" w:rsidRDefault="00F741BC">
      <w:pPr>
        <w:pStyle w:val="ConsPlusNormal"/>
      </w:pPr>
    </w:p>
    <w:p w:rsidR="00F741BC" w:rsidRDefault="00F741BC">
      <w:pPr>
        <w:pStyle w:val="ConsPlusTitle"/>
        <w:ind w:firstLine="540"/>
        <w:jc w:val="both"/>
        <w:outlineLvl w:val="1"/>
      </w:pPr>
      <w:r>
        <w:t>Статья 14. Осуществление Счетной палатой Свердловской области внешнего государственного финансового контроля</w:t>
      </w:r>
    </w:p>
    <w:p w:rsidR="00F741BC" w:rsidRDefault="00F741BC">
      <w:pPr>
        <w:pStyle w:val="ConsPlusNormal"/>
      </w:pPr>
    </w:p>
    <w:p w:rsidR="00F741BC" w:rsidRDefault="00F741BC">
      <w:pPr>
        <w:pStyle w:val="ConsPlusNormal"/>
        <w:ind w:firstLine="540"/>
        <w:jc w:val="both"/>
      </w:pPr>
      <w:r>
        <w:t xml:space="preserve">1. Внешний государственный финансовый контроль в соответствии с федеральным </w:t>
      </w:r>
      <w:hyperlink r:id="rId110">
        <w:r>
          <w:rPr>
            <w:color w:val="0000FF"/>
          </w:rPr>
          <w:t>законом</w:t>
        </w:r>
      </w:hyperlink>
      <w:r>
        <w:t xml:space="preserve"> осуществляется Счетной палатой Свердловской области в форме контрольных или экспертно-аналитических мероприятий.</w:t>
      </w:r>
    </w:p>
    <w:p w:rsidR="00F741BC" w:rsidRDefault="00F741BC">
      <w:pPr>
        <w:pStyle w:val="ConsPlusNormal"/>
        <w:spacing w:before="220"/>
        <w:ind w:firstLine="540"/>
        <w:jc w:val="both"/>
      </w:pPr>
      <w:r>
        <w:t xml:space="preserve">Часть вторая утратила силу. - </w:t>
      </w:r>
      <w:hyperlink r:id="rId111">
        <w:r>
          <w:rPr>
            <w:color w:val="0000FF"/>
          </w:rPr>
          <w:t>Закон</w:t>
        </w:r>
      </w:hyperlink>
      <w:r>
        <w:t xml:space="preserve"> Свердловской области от 26.03.2019 N 21-ОЗ.</w:t>
      </w:r>
    </w:p>
    <w:p w:rsidR="00F741BC" w:rsidRDefault="00F741BC">
      <w:pPr>
        <w:pStyle w:val="ConsPlusNormal"/>
        <w:spacing w:before="220"/>
        <w:ind w:firstLine="540"/>
        <w:jc w:val="both"/>
      </w:pPr>
      <w:r>
        <w:t>2. Требования и запросы должностных лиц Счетной палаты Свердловской области, связанные с осуществлением ими своих должностных полномочий, установленных законодательством Российской Федерации, законодательством Свердловской области, являются обязательными для исполнения проверяемыми органами и организациями.</w:t>
      </w:r>
    </w:p>
    <w:p w:rsidR="00F741BC" w:rsidRDefault="00F741BC">
      <w:pPr>
        <w:pStyle w:val="ConsPlusNormal"/>
        <w:spacing w:before="220"/>
        <w:ind w:firstLine="540"/>
        <w:jc w:val="both"/>
      </w:pPr>
      <w:r>
        <w:t>3. Должностные лица Счетной палаты Свердловской области при осуществлении возложенных на них должностных полномочий в соответствии с федеральным законом имеют право:</w:t>
      </w:r>
    </w:p>
    <w:p w:rsidR="00F741BC" w:rsidRDefault="00F741BC">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F741BC" w:rsidRDefault="00F741BC">
      <w:pPr>
        <w:pStyle w:val="ConsPlusNormal"/>
        <w:spacing w:before="220"/>
        <w:ind w:firstLine="540"/>
        <w:jc w:val="both"/>
      </w:pPr>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F741BC" w:rsidRDefault="00F741BC">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Свердловской области и иных государственных органов Свердловской области, органов управления Территориальным фондом обязательного медицинского страхования Свердловской области, органов местного самоуправления и муниципальных органов, организаций;</w:t>
      </w:r>
    </w:p>
    <w:p w:rsidR="00F741BC" w:rsidRDefault="00F741BC">
      <w:pPr>
        <w:pStyle w:val="ConsPlusNormal"/>
        <w:jc w:val="both"/>
      </w:pPr>
      <w:r>
        <w:t xml:space="preserve">(в ред. </w:t>
      </w:r>
      <w:hyperlink r:id="rId112">
        <w:r>
          <w:rPr>
            <w:color w:val="0000FF"/>
          </w:rPr>
          <w:t>Закона</w:t>
        </w:r>
      </w:hyperlink>
      <w:r>
        <w:t xml:space="preserve"> Свердловской области от 12.12.2019 N 126-ОЗ)</w:t>
      </w:r>
    </w:p>
    <w:p w:rsidR="00F741BC" w:rsidRDefault="00F741BC">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F741BC" w:rsidRDefault="00F741BC">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F741BC" w:rsidRDefault="00F741BC">
      <w:pPr>
        <w:pStyle w:val="ConsPlusNormal"/>
        <w:spacing w:before="220"/>
        <w:ind w:firstLine="540"/>
        <w:jc w:val="both"/>
      </w:pPr>
      <w: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w:t>
      </w:r>
      <w:r>
        <w:lastRenderedPageBreak/>
        <w:t>числе в установленном порядке с документами, содержащими государственную, служебную, коммерческую и иную охраняемую законом тайну;</w:t>
      </w:r>
    </w:p>
    <w:p w:rsidR="00F741BC" w:rsidRDefault="00F741BC">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F741BC" w:rsidRDefault="00F741BC">
      <w:pPr>
        <w:pStyle w:val="ConsPlusNormal"/>
        <w:spacing w:before="220"/>
        <w:ind w:firstLine="540"/>
        <w:jc w:val="both"/>
      </w:pPr>
      <w:r>
        <w:t>8) знакомиться с технической документацией к электронным базам данных;</w:t>
      </w:r>
    </w:p>
    <w:p w:rsidR="00F741BC" w:rsidRDefault="00F741BC">
      <w:pPr>
        <w:pStyle w:val="ConsPlusNormal"/>
        <w:spacing w:before="220"/>
        <w:ind w:firstLine="540"/>
        <w:jc w:val="both"/>
      </w:pPr>
      <w:r>
        <w:t xml:space="preserve">9) составлять протоколы об административных правонарушениях, если такое право предусмотрено </w:t>
      </w:r>
      <w:hyperlink r:id="rId113">
        <w:r>
          <w:rPr>
            <w:color w:val="0000FF"/>
          </w:rPr>
          <w:t>законодательством</w:t>
        </w:r>
      </w:hyperlink>
      <w:r>
        <w:t xml:space="preserve"> Российской Федерации.</w:t>
      </w:r>
    </w:p>
    <w:p w:rsidR="00F741BC" w:rsidRDefault="00F741BC">
      <w:pPr>
        <w:pStyle w:val="ConsPlusNormal"/>
        <w:spacing w:before="220"/>
        <w:ind w:firstLine="540"/>
        <w:jc w:val="both"/>
      </w:pPr>
      <w:bookmarkStart w:id="12" w:name="P322"/>
      <w:bookmarkEnd w:id="12"/>
      <w:r>
        <w:t>4. При проведении контрольных мероприятий Счетной палатой Свердловской области составляются акты, которые доводятся до сведения руководителей проверяемых органов и организаций. Пояснения и замечания руководителей этих органов и организаций, представленные в течение пяти рабочих дней со дня получения таких актов, прилагаются к ним и в дальнейшем являются их неотъемлемой частью.</w:t>
      </w:r>
    </w:p>
    <w:p w:rsidR="00F741BC" w:rsidRDefault="00F741BC">
      <w:pPr>
        <w:pStyle w:val="ConsPlusNormal"/>
        <w:spacing w:before="220"/>
        <w:ind w:firstLine="540"/>
        <w:jc w:val="both"/>
      </w:pPr>
      <w:r>
        <w:t xml:space="preserve">На основании актов, указанных в </w:t>
      </w:r>
      <w:hyperlink w:anchor="P322">
        <w:r>
          <w:rPr>
            <w:color w:val="0000FF"/>
          </w:rPr>
          <w:t>части первой</w:t>
        </w:r>
      </w:hyperlink>
      <w:r>
        <w:t xml:space="preserve"> настоящего пункта, Счетной палатой Свердловской области в соответствии с федеральным законом составляются отчеты.</w:t>
      </w:r>
    </w:p>
    <w:p w:rsidR="00F741BC" w:rsidRDefault="00F741BC">
      <w:pPr>
        <w:pStyle w:val="ConsPlusNormal"/>
        <w:spacing w:before="220"/>
        <w:ind w:firstLine="540"/>
        <w:jc w:val="both"/>
      </w:pPr>
      <w:r>
        <w:t>При проведении контрольных мероприятий Счетной палатой Свердловской области могут вноситься представления и направляться предписания в случаях и порядке, установленных федеральным законом.</w:t>
      </w:r>
    </w:p>
    <w:p w:rsidR="00F741BC" w:rsidRDefault="00F741BC">
      <w:pPr>
        <w:pStyle w:val="ConsPlusNormal"/>
        <w:spacing w:before="220"/>
        <w:ind w:firstLine="540"/>
        <w:jc w:val="both"/>
      </w:pPr>
      <w:r>
        <w:t>В случае если при проведении контрольных мероприятий должностные лица Счетной палаты Свердловской области опечатывают кассы, кассовые и служебные помещения, склады и архивы, изымают документы и материалы, они должны незамедлительно (в течение 24 часов) представить председателю Счетной палаты Свердловской области письменное уведомление об этом. При невозможности представления такого письменного уведомления незамедлительно (в течение 24 часов) уведомление осуществляется любыми возможными средствами оперативной связи.</w:t>
      </w:r>
    </w:p>
    <w:p w:rsidR="00F741BC" w:rsidRDefault="00F741BC">
      <w:pPr>
        <w:pStyle w:val="ConsPlusNormal"/>
        <w:spacing w:before="220"/>
        <w:ind w:firstLine="540"/>
        <w:jc w:val="both"/>
      </w:pPr>
      <w:r>
        <w:t>При выявлении в ходе контрольных мероприятий бюджетных нарушений Счетная палата Свердловской области в порядке, установленном федеральным законом, направляет финансовому органу Свердловской области (органам управления Территориальным фондом обязательного медицинского страхования Свердловской области) уведомления о применении бюджетных мер принуждения.</w:t>
      </w:r>
    </w:p>
    <w:p w:rsidR="00F741BC" w:rsidRDefault="00F741BC">
      <w:pPr>
        <w:pStyle w:val="ConsPlusNormal"/>
        <w:jc w:val="both"/>
      </w:pPr>
      <w:r>
        <w:t xml:space="preserve">(часть введена </w:t>
      </w:r>
      <w:hyperlink r:id="rId114">
        <w:r>
          <w:rPr>
            <w:color w:val="0000FF"/>
          </w:rPr>
          <w:t>Законом</w:t>
        </w:r>
      </w:hyperlink>
      <w:r>
        <w:t xml:space="preserve"> Свердловской области от 17.10.2016 N 85-ОЗ; в ред. </w:t>
      </w:r>
      <w:hyperlink r:id="rId115">
        <w:r>
          <w:rPr>
            <w:color w:val="0000FF"/>
          </w:rPr>
          <w:t>Закона</w:t>
        </w:r>
      </w:hyperlink>
      <w:r>
        <w:t xml:space="preserve"> Свердловской области от 12.12.2019 N 126-ОЗ)</w:t>
      </w:r>
    </w:p>
    <w:p w:rsidR="00F741BC" w:rsidRDefault="00F741BC">
      <w:pPr>
        <w:pStyle w:val="ConsPlusNormal"/>
        <w:spacing w:before="220"/>
        <w:ind w:firstLine="540"/>
        <w:jc w:val="both"/>
      </w:pPr>
      <w:r>
        <w:t>5. При проведении экспертно-аналитических мероприятий Счетной палатой Свердловской области составляются заключения.</w:t>
      </w:r>
    </w:p>
    <w:p w:rsidR="00F741BC" w:rsidRDefault="00F741BC">
      <w:pPr>
        <w:pStyle w:val="ConsPlusNormal"/>
      </w:pPr>
    </w:p>
    <w:p w:rsidR="00F741BC" w:rsidRDefault="00F741BC">
      <w:pPr>
        <w:pStyle w:val="ConsPlusTitle"/>
        <w:ind w:firstLine="540"/>
        <w:jc w:val="both"/>
        <w:outlineLvl w:val="1"/>
      </w:pPr>
      <w:r>
        <w:t>Статья 15. Представление информации Счетной палате Свердловской области</w:t>
      </w:r>
    </w:p>
    <w:p w:rsidR="00F741BC" w:rsidRDefault="00F741BC">
      <w:pPr>
        <w:pStyle w:val="ConsPlusNormal"/>
        <w:jc w:val="both"/>
      </w:pPr>
      <w:r>
        <w:t xml:space="preserve">(в ред. </w:t>
      </w:r>
      <w:hyperlink r:id="rId116">
        <w:r>
          <w:rPr>
            <w:color w:val="0000FF"/>
          </w:rPr>
          <w:t>Закона</w:t>
        </w:r>
      </w:hyperlink>
      <w:r>
        <w:t xml:space="preserve"> Свердловской области от 17.11.2021 N 94-ОЗ)</w:t>
      </w:r>
    </w:p>
    <w:p w:rsidR="00F741BC" w:rsidRDefault="00F741BC">
      <w:pPr>
        <w:pStyle w:val="ConsPlusNormal"/>
      </w:pPr>
    </w:p>
    <w:p w:rsidR="00F741BC" w:rsidRDefault="00F741BC">
      <w:pPr>
        <w:pStyle w:val="ConsPlusNormal"/>
        <w:ind w:firstLine="540"/>
        <w:jc w:val="both"/>
      </w:pPr>
      <w:bookmarkStart w:id="13" w:name="P333"/>
      <w:bookmarkEnd w:id="13"/>
      <w:r>
        <w:t xml:space="preserve">1. Органы государственной власти Свердловской области и государственные органы Свердловской области, органы управления Территориальным фондом обязательного медицинского страхования Свердловской области, органы местного самоуправления и муниципальные органы, организации, в отношении которых Счетная палата Свердловской области вправе осуществлять внешний государственный финансовый контроль или которые обладают информацией, необходимой для осуществления внешнего государственного финансового контроля, их должностные лица, а также территориальные органы федеральных </w:t>
      </w:r>
      <w:r>
        <w:lastRenderedPageBreak/>
        <w:t>органов исполнительной власти и их структурные подразделения обязаны представлять в Счетную палату Свердловской области по ее запросам информацию, документы и материалы, необходимые для проведения контрольных и экспертно-аналитических мероприятий, не позднее чем через семь рабочих дней со дня получения таких запросов.</w:t>
      </w:r>
    </w:p>
    <w:p w:rsidR="00F741BC" w:rsidRDefault="00F741BC">
      <w:pPr>
        <w:pStyle w:val="ConsPlusNormal"/>
        <w:jc w:val="both"/>
      </w:pPr>
      <w:r>
        <w:t xml:space="preserve">(в ред. Законов Свердловской области от 17.10.2016 </w:t>
      </w:r>
      <w:hyperlink r:id="rId117">
        <w:r>
          <w:rPr>
            <w:color w:val="0000FF"/>
          </w:rPr>
          <w:t>N 85-ОЗ</w:t>
        </w:r>
      </w:hyperlink>
      <w:r>
        <w:t xml:space="preserve">, от 12.12.2019 </w:t>
      </w:r>
      <w:hyperlink r:id="rId118">
        <w:r>
          <w:rPr>
            <w:color w:val="0000FF"/>
          </w:rPr>
          <w:t>N 126-ОЗ</w:t>
        </w:r>
      </w:hyperlink>
      <w:r>
        <w:t xml:space="preserve">, от 17.11.2021 </w:t>
      </w:r>
      <w:hyperlink r:id="rId119">
        <w:r>
          <w:rPr>
            <w:color w:val="0000FF"/>
          </w:rPr>
          <w:t>N 94-ОЗ</w:t>
        </w:r>
      </w:hyperlink>
      <w:r>
        <w:t>)</w:t>
      </w:r>
    </w:p>
    <w:p w:rsidR="00F741BC" w:rsidRDefault="00F741BC">
      <w:pPr>
        <w:pStyle w:val="ConsPlusNormal"/>
        <w:spacing w:before="220"/>
        <w:ind w:firstLine="540"/>
        <w:jc w:val="both"/>
      </w:pPr>
      <w:r>
        <w:t xml:space="preserve">2. Запросы Счетной палаты Свердловской области о представлении информации, документов и материалов, необходимых для проведения контрольных и экспертно-аналитических мероприятий, направляются органам и организациям, указанным в </w:t>
      </w:r>
      <w:hyperlink w:anchor="P333">
        <w:r>
          <w:rPr>
            <w:color w:val="0000FF"/>
          </w:rPr>
          <w:t>пункте 1</w:t>
        </w:r>
      </w:hyperlink>
      <w:r>
        <w:t xml:space="preserve"> настоящей статьи, председателем Счетной палаты Свердловской области в письменной форме.</w:t>
      </w:r>
    </w:p>
    <w:p w:rsidR="00F741BC" w:rsidRDefault="00F741BC">
      <w:pPr>
        <w:pStyle w:val="ConsPlusNormal"/>
        <w:spacing w:before="220"/>
        <w:ind w:firstLine="540"/>
        <w:jc w:val="both"/>
      </w:pPr>
      <w:r>
        <w:t xml:space="preserve">3. Непредставление или несвоевременное представление органами и организациями, указанными в </w:t>
      </w:r>
      <w:hyperlink w:anchor="P333">
        <w:r>
          <w:rPr>
            <w:color w:val="0000FF"/>
          </w:rPr>
          <w:t>пункте 1</w:t>
        </w:r>
      </w:hyperlink>
      <w:r>
        <w:t xml:space="preserve"> настоящей статьи, в Счетную палату Свердловской области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w:t>
      </w:r>
      <w:hyperlink r:id="rId120">
        <w:r>
          <w:rPr>
            <w:color w:val="0000FF"/>
          </w:rPr>
          <w:t>законодательством</w:t>
        </w:r>
      </w:hyperlink>
      <w:r>
        <w:t xml:space="preserve"> Свердловской области об административных правонарушениях.</w:t>
      </w:r>
    </w:p>
    <w:p w:rsidR="00F741BC" w:rsidRDefault="00F741BC">
      <w:pPr>
        <w:pStyle w:val="ConsPlusNormal"/>
        <w:spacing w:before="220"/>
        <w:ind w:firstLine="540"/>
        <w:jc w:val="both"/>
      </w:pPr>
      <w:r>
        <w:t>4. При осуществлении внешнего государственного финансового контроля Счетной палате Свердловской области в соответствии с федеральным законом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741BC" w:rsidRDefault="00F741BC">
      <w:pPr>
        <w:pStyle w:val="ConsPlusNormal"/>
        <w:jc w:val="both"/>
      </w:pPr>
      <w:r>
        <w:t xml:space="preserve">(п. 4 введен </w:t>
      </w:r>
      <w:hyperlink r:id="rId121">
        <w:r>
          <w:rPr>
            <w:color w:val="0000FF"/>
          </w:rPr>
          <w:t>Законом</w:t>
        </w:r>
      </w:hyperlink>
      <w:r>
        <w:t xml:space="preserve"> Свердловской области от 17.11.2021 N 94-ОЗ)</w:t>
      </w:r>
    </w:p>
    <w:p w:rsidR="00F741BC" w:rsidRDefault="00F741BC">
      <w:pPr>
        <w:pStyle w:val="ConsPlusNormal"/>
      </w:pPr>
    </w:p>
    <w:p w:rsidR="00F741BC" w:rsidRDefault="00F741BC">
      <w:pPr>
        <w:pStyle w:val="ConsPlusTitle"/>
        <w:ind w:firstLine="540"/>
        <w:jc w:val="both"/>
        <w:outlineLvl w:val="1"/>
      </w:pPr>
      <w:r>
        <w:t>Статья 16. Взаимодействие Счетной палаты Свердловской области с контрольно-счетными органами муниципальных образований, расположенных на территории Свердловской области</w:t>
      </w:r>
    </w:p>
    <w:p w:rsidR="00F741BC" w:rsidRDefault="00F741BC">
      <w:pPr>
        <w:pStyle w:val="ConsPlusNormal"/>
      </w:pPr>
    </w:p>
    <w:p w:rsidR="00F741BC" w:rsidRDefault="00F741BC">
      <w:pPr>
        <w:pStyle w:val="ConsPlusNormal"/>
        <w:ind w:firstLine="540"/>
        <w:jc w:val="both"/>
      </w:pPr>
      <w:r>
        <w:t>В целях осуществления взаимодействия с контрольно-счетными органами муниципальных образований, расположенных на территории Свердловской области, Счетная палата Свердловской области вправе:</w:t>
      </w:r>
    </w:p>
    <w:p w:rsidR="00F741BC" w:rsidRDefault="00F741BC">
      <w:pPr>
        <w:pStyle w:val="ConsPlusNormal"/>
        <w:jc w:val="both"/>
      </w:pPr>
      <w:r>
        <w:t xml:space="preserve">(в ред. </w:t>
      </w:r>
      <w:hyperlink r:id="rId122">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1) организовывать взаимодействие с контрольно-счетными органами муниципальных образований, расположенных на территории Свердловской области,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F741BC" w:rsidRDefault="00F741BC">
      <w:pPr>
        <w:pStyle w:val="ConsPlusNormal"/>
        <w:jc w:val="both"/>
      </w:pPr>
      <w:r>
        <w:t xml:space="preserve">(в ред. </w:t>
      </w:r>
      <w:hyperlink r:id="rId123">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2) оказывать контрольно-счетным органам муниципальных образований, расположенных на территории Свердловской области, организационную, правовую, информационную, методическую и иную помощь;</w:t>
      </w:r>
    </w:p>
    <w:p w:rsidR="00F741BC" w:rsidRDefault="00F741BC">
      <w:pPr>
        <w:pStyle w:val="ConsPlusNormal"/>
        <w:jc w:val="both"/>
      </w:pPr>
      <w:r>
        <w:t xml:space="preserve">(в ред. </w:t>
      </w:r>
      <w:hyperlink r:id="rId124">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 расположенных на территории Свердловской области;</w:t>
      </w:r>
    </w:p>
    <w:p w:rsidR="00F741BC" w:rsidRDefault="00F741BC">
      <w:pPr>
        <w:pStyle w:val="ConsPlusNormal"/>
        <w:jc w:val="both"/>
      </w:pPr>
      <w:r>
        <w:t xml:space="preserve">(в ред. Законов Свердловской области от 29.10.2012 </w:t>
      </w:r>
      <w:hyperlink r:id="rId125">
        <w:r>
          <w:rPr>
            <w:color w:val="0000FF"/>
          </w:rPr>
          <w:t>N 82-ОЗ</w:t>
        </w:r>
      </w:hyperlink>
      <w:r>
        <w:t xml:space="preserve">, от 06.02.2014 </w:t>
      </w:r>
      <w:hyperlink r:id="rId126">
        <w:r>
          <w:rPr>
            <w:color w:val="0000FF"/>
          </w:rPr>
          <w:t>N 9-ОЗ</w:t>
        </w:r>
      </w:hyperlink>
      <w:r>
        <w:t>)</w:t>
      </w:r>
    </w:p>
    <w:p w:rsidR="00F741BC" w:rsidRDefault="00F741BC">
      <w:pPr>
        <w:pStyle w:val="ConsPlusNormal"/>
        <w:spacing w:before="220"/>
        <w:ind w:firstLine="540"/>
        <w:jc w:val="both"/>
      </w:pPr>
      <w:r>
        <w:t>4) осуществлять совместно с контрольно-счетными органами муниципальных образований, расположенных на территории Свердловской области, планирование совместных контрольных и экспертно-аналитических мероприятий и организовывать их проведение;</w:t>
      </w:r>
    </w:p>
    <w:p w:rsidR="00F741BC" w:rsidRDefault="00F741BC">
      <w:pPr>
        <w:pStyle w:val="ConsPlusNormal"/>
        <w:jc w:val="both"/>
      </w:pPr>
      <w:r>
        <w:lastRenderedPageBreak/>
        <w:t xml:space="preserve">(в ред. </w:t>
      </w:r>
      <w:hyperlink r:id="rId127">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5) по обращению контрольно-счетных органов муниципальных образований, расположенных на территории Свердловской области, или представительных органов муниципальных образований, расположенных на территории Свердловской области, осуществлять анализ деятельности контрольно-счетных органов муниципальных образований, расположенных на территории Свердловской области, и давать рекомендации по повышению эффективности их работы.</w:t>
      </w:r>
    </w:p>
    <w:p w:rsidR="00F741BC" w:rsidRDefault="00F741BC">
      <w:pPr>
        <w:pStyle w:val="ConsPlusNormal"/>
        <w:jc w:val="both"/>
      </w:pPr>
      <w:r>
        <w:t xml:space="preserve">(в ред. </w:t>
      </w:r>
      <w:hyperlink r:id="rId128">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6) по обращениям представительных органов муниципальных образований, расположенных на территории Свердловской области, давать заключения о соответствии кандидатур на должность председателя контрольно-счетного органа муниципального образования, расположенного на территории Свердловской области, требованиям, установленным федеральным законом.</w:t>
      </w:r>
    </w:p>
    <w:p w:rsidR="00F741BC" w:rsidRDefault="00F741BC">
      <w:pPr>
        <w:pStyle w:val="ConsPlusNormal"/>
        <w:jc w:val="both"/>
      </w:pPr>
      <w:r>
        <w:t xml:space="preserve">(подп. 6 введен </w:t>
      </w:r>
      <w:hyperlink r:id="rId129">
        <w:r>
          <w:rPr>
            <w:color w:val="0000FF"/>
          </w:rPr>
          <w:t>Законом</w:t>
        </w:r>
      </w:hyperlink>
      <w:r>
        <w:t xml:space="preserve"> Свердловской области от 17.11.2021 N 94-ОЗ)</w:t>
      </w:r>
    </w:p>
    <w:p w:rsidR="00F741BC" w:rsidRDefault="00F741BC">
      <w:pPr>
        <w:pStyle w:val="ConsPlusNormal"/>
      </w:pPr>
    </w:p>
    <w:p w:rsidR="00F741BC" w:rsidRDefault="00F741BC">
      <w:pPr>
        <w:pStyle w:val="ConsPlusTitle"/>
        <w:ind w:firstLine="540"/>
        <w:jc w:val="both"/>
        <w:outlineLvl w:val="1"/>
      </w:pPr>
      <w:r>
        <w:t>Статья 16-1. Порядок заключения соглашений о передаче Счетной палате Свердловской области полномочий по осуществлению внешнего муниципального финансового контроля</w:t>
      </w:r>
    </w:p>
    <w:p w:rsidR="00F741BC" w:rsidRDefault="00F741BC">
      <w:pPr>
        <w:pStyle w:val="ConsPlusNormal"/>
        <w:ind w:firstLine="540"/>
        <w:jc w:val="both"/>
      </w:pPr>
      <w:r>
        <w:t xml:space="preserve">(введена </w:t>
      </w:r>
      <w:hyperlink r:id="rId130">
        <w:r>
          <w:rPr>
            <w:color w:val="0000FF"/>
          </w:rPr>
          <w:t>Законом</w:t>
        </w:r>
      </w:hyperlink>
      <w:r>
        <w:t xml:space="preserve"> Свердловской области от 25.03.2020 N 26-ОЗ)</w:t>
      </w:r>
    </w:p>
    <w:p w:rsidR="00F741BC" w:rsidRDefault="00F741BC">
      <w:pPr>
        <w:pStyle w:val="ConsPlusNormal"/>
      </w:pPr>
    </w:p>
    <w:p w:rsidR="00F741BC" w:rsidRDefault="00F741BC">
      <w:pPr>
        <w:pStyle w:val="ConsPlusNormal"/>
        <w:ind w:firstLine="540"/>
        <w:jc w:val="both"/>
      </w:pPr>
      <w:r>
        <w:t>Представительные органы муниципальных образований, расположенных на территории Свердловской области, в соответствии с федеральным законом вправе заключать соглашения со Счетной палатой Свердловской области о передаче ей полномочий по осуществлению внешнего муниципального финансового контроля.</w:t>
      </w:r>
    </w:p>
    <w:p w:rsidR="00F741BC" w:rsidRDefault="00F741BC">
      <w:pPr>
        <w:pStyle w:val="ConsPlusNormal"/>
        <w:spacing w:before="220"/>
        <w:ind w:firstLine="540"/>
        <w:jc w:val="both"/>
      </w:pPr>
      <w:r>
        <w:t>Типовое соглашение о передаче Счетной палате Свердловской области полномочий по осуществлению внешнего муниципального финансового контроля утверждается коллегией Счетной палаты Свердловской области.</w:t>
      </w:r>
    </w:p>
    <w:p w:rsidR="00F741BC" w:rsidRDefault="00F741BC">
      <w:pPr>
        <w:pStyle w:val="ConsPlusNormal"/>
        <w:spacing w:before="220"/>
        <w:ind w:firstLine="540"/>
        <w:jc w:val="both"/>
      </w:pPr>
      <w:r>
        <w:t>Соглашение о передаче Счетной палате Свердловской области полномочий по осуществлению внешнего муниципального финансового контроля заключается на основании решения представительного органа муниципального образования, расположенного на территории Свердловской области. Указанное решение направляется в Счетную палату Свердловской области не позднее 1 мая года, предшествующего году, с которого планируется вступление в силу такого соглашения.</w:t>
      </w:r>
    </w:p>
    <w:p w:rsidR="00F741BC" w:rsidRDefault="00F741BC">
      <w:pPr>
        <w:pStyle w:val="ConsPlusNormal"/>
        <w:spacing w:before="220"/>
        <w:ind w:firstLine="540"/>
        <w:jc w:val="both"/>
      </w:pPr>
      <w:r>
        <w:t>Соглашение о передаче Счетной палате Свердловской области полномочий по осуществлению внешнего муниципального финансового контроля вступает в силу с 1 января очередного финансового года, но не ранее чем по истечении срока полномочий представительного органа муниципального образования, расположенного на территории Свердловской области, принявшего решение о заключении такого соглашения.</w:t>
      </w:r>
    </w:p>
    <w:p w:rsidR="00F741BC" w:rsidRDefault="00F741BC">
      <w:pPr>
        <w:pStyle w:val="ConsPlusNormal"/>
      </w:pPr>
    </w:p>
    <w:p w:rsidR="00F741BC" w:rsidRDefault="00F741BC">
      <w:pPr>
        <w:pStyle w:val="ConsPlusTitle"/>
        <w:ind w:firstLine="540"/>
        <w:jc w:val="both"/>
        <w:outlineLvl w:val="1"/>
      </w:pPr>
      <w:r>
        <w:t>Статья 17. Обеспечение доступа к информации о деятельности Счетной палаты Свердловской области</w:t>
      </w:r>
    </w:p>
    <w:p w:rsidR="00F741BC" w:rsidRDefault="00F741BC">
      <w:pPr>
        <w:pStyle w:val="ConsPlusNormal"/>
      </w:pPr>
    </w:p>
    <w:p w:rsidR="00F741BC" w:rsidRDefault="00F741BC">
      <w:pPr>
        <w:pStyle w:val="ConsPlusNormal"/>
        <w:ind w:firstLine="540"/>
        <w:jc w:val="both"/>
      </w:pPr>
      <w:r>
        <w:t>1. Счетная палата Свердловской области подготавливает и не позднее 1 марта текущего года направляет в Законодательное Собрание Свердловской области отчет о своей деятельности за предыдущий календарный год (далее - ежегодный отчет).</w:t>
      </w:r>
    </w:p>
    <w:p w:rsidR="00F741BC" w:rsidRDefault="00F741BC">
      <w:pPr>
        <w:pStyle w:val="ConsPlusNormal"/>
        <w:spacing w:before="220"/>
        <w:ind w:firstLine="540"/>
        <w:jc w:val="both"/>
      </w:pPr>
      <w:r>
        <w:t>В ежегодном отчете содержится информация о проведенных Счетной палатой Свердловской области контрольных и экспертно-аналитических мероприятиях, о выявленных при их проведении нарушениях, о внесенных Счетной палатой Свердловской области представлениях и предписаниях, а также о принятых по ним решениях и мерах.</w:t>
      </w:r>
    </w:p>
    <w:p w:rsidR="00F741BC" w:rsidRDefault="00F741BC">
      <w:pPr>
        <w:pStyle w:val="ConsPlusNormal"/>
        <w:spacing w:before="220"/>
        <w:ind w:firstLine="540"/>
        <w:jc w:val="both"/>
      </w:pPr>
      <w:r>
        <w:lastRenderedPageBreak/>
        <w:t>Ежегодный отчет рассматривается на заседании Законодательного Собрания Свердловской области.</w:t>
      </w:r>
    </w:p>
    <w:p w:rsidR="00F741BC" w:rsidRDefault="00F741BC">
      <w:pPr>
        <w:pStyle w:val="ConsPlusNormal"/>
        <w:spacing w:before="220"/>
        <w:ind w:firstLine="540"/>
        <w:jc w:val="both"/>
      </w:pPr>
      <w:r>
        <w:t>2. Информация о деятельности Счетной палаты Свердловской области, в том числе ежегодный отчет, размещается на официальном сайте Счетной палаты Свердловской области в информационно-телекоммуникационной сети "Интернет" в порядке, установленном регламентом Счетной палаты Свердловской области.</w:t>
      </w:r>
    </w:p>
    <w:p w:rsidR="00F741BC" w:rsidRDefault="00F741BC">
      <w:pPr>
        <w:pStyle w:val="ConsPlusNormal"/>
        <w:jc w:val="both"/>
      </w:pPr>
      <w:r>
        <w:t xml:space="preserve">(в ред. </w:t>
      </w:r>
      <w:hyperlink r:id="rId131">
        <w:r>
          <w:rPr>
            <w:color w:val="0000FF"/>
          </w:rPr>
          <w:t>Закона</w:t>
        </w:r>
      </w:hyperlink>
      <w:r>
        <w:t xml:space="preserve"> Свердловской области от 09.11.2011 N 109-ОЗ)</w:t>
      </w:r>
    </w:p>
    <w:p w:rsidR="00F741BC" w:rsidRDefault="00F741BC">
      <w:pPr>
        <w:pStyle w:val="ConsPlusNormal"/>
      </w:pPr>
    </w:p>
    <w:p w:rsidR="00F741BC" w:rsidRDefault="00F741BC">
      <w:pPr>
        <w:pStyle w:val="ConsPlusTitle"/>
        <w:ind w:firstLine="540"/>
        <w:jc w:val="both"/>
        <w:outlineLvl w:val="1"/>
      </w:pPr>
      <w:r>
        <w:t>Статья 18. Финансовое и материально-техническое обеспечение деятельности Счетной палаты Свердловской области, отчет Счетной палаты Свердловской области о расходовании финансовых средств</w:t>
      </w:r>
    </w:p>
    <w:p w:rsidR="00F741BC" w:rsidRDefault="00F741BC">
      <w:pPr>
        <w:pStyle w:val="ConsPlusNormal"/>
        <w:jc w:val="both"/>
      </w:pPr>
      <w:r>
        <w:t xml:space="preserve">(в ред. </w:t>
      </w:r>
      <w:hyperlink r:id="rId132">
        <w:r>
          <w:rPr>
            <w:color w:val="0000FF"/>
          </w:rPr>
          <w:t>Закона</w:t>
        </w:r>
      </w:hyperlink>
      <w:r>
        <w:t xml:space="preserve"> Свердловской области от 29.10.2012 N 82-ОЗ)</w:t>
      </w:r>
    </w:p>
    <w:p w:rsidR="00F741BC" w:rsidRDefault="00F741BC">
      <w:pPr>
        <w:pStyle w:val="ConsPlusNormal"/>
      </w:pPr>
    </w:p>
    <w:p w:rsidR="00F741BC" w:rsidRDefault="00F741BC">
      <w:pPr>
        <w:pStyle w:val="ConsPlusNormal"/>
        <w:ind w:firstLine="540"/>
        <w:jc w:val="both"/>
      </w:pPr>
      <w:r>
        <w:t>1. Финансовое и материально-техническое обеспечение деятельности Счетной палаты Свердловской области осуществляется за счет средств областного бюджета и должно обеспечивать возможность осуществления возложенных на нее полномочий.</w:t>
      </w:r>
    </w:p>
    <w:p w:rsidR="00F741BC" w:rsidRDefault="00F741BC">
      <w:pPr>
        <w:pStyle w:val="ConsPlusNormal"/>
        <w:jc w:val="both"/>
      </w:pPr>
      <w:r>
        <w:t xml:space="preserve">(п. 1 в ред. </w:t>
      </w:r>
      <w:hyperlink r:id="rId133">
        <w:r>
          <w:rPr>
            <w:color w:val="0000FF"/>
          </w:rPr>
          <w:t>Закона</w:t>
        </w:r>
      </w:hyperlink>
      <w:r>
        <w:t xml:space="preserve"> Свердловской области от 29.10.2012 N 82-ОЗ)</w:t>
      </w:r>
    </w:p>
    <w:p w:rsidR="00F741BC" w:rsidRDefault="00F741BC">
      <w:pPr>
        <w:pStyle w:val="ConsPlusNormal"/>
        <w:spacing w:before="220"/>
        <w:ind w:firstLine="540"/>
        <w:jc w:val="both"/>
      </w:pPr>
      <w:r>
        <w:t>2. Не позднее 1 марта текущего года Счетная палата Свердловской области представляет в Законодательное Собрание Свердловской области отчет о расходовании финансовых средств за отчетный финансовый год.</w:t>
      </w:r>
    </w:p>
    <w:p w:rsidR="00F741BC" w:rsidRDefault="00F741BC">
      <w:pPr>
        <w:pStyle w:val="ConsPlusNormal"/>
      </w:pPr>
    </w:p>
    <w:p w:rsidR="00F741BC" w:rsidRDefault="00F741BC">
      <w:pPr>
        <w:pStyle w:val="ConsPlusTitle"/>
        <w:jc w:val="center"/>
        <w:outlineLvl w:val="0"/>
      </w:pPr>
      <w:r>
        <w:t>Глава 4. ОТДЕЛЬНЫЕ ВОПРОСЫ ОРГАНИЗАЦИИ И ДЕЯТЕЛЬНОСТИ</w:t>
      </w:r>
    </w:p>
    <w:p w:rsidR="00F741BC" w:rsidRDefault="00F741BC">
      <w:pPr>
        <w:pStyle w:val="ConsPlusTitle"/>
        <w:jc w:val="center"/>
      </w:pPr>
      <w:r>
        <w:t>КОНТРОЛЬНО-СЧЕТНЫХ ОРГАНОВ МУНИЦИПАЛЬНЫХ ОБРАЗОВАНИЙ,</w:t>
      </w:r>
    </w:p>
    <w:p w:rsidR="00F741BC" w:rsidRDefault="00F741BC">
      <w:pPr>
        <w:pStyle w:val="ConsPlusTitle"/>
        <w:jc w:val="center"/>
      </w:pPr>
      <w:r>
        <w:t>РАСПОЛОЖЕННЫХ НА ТЕРРИТОРИИ СВЕРДЛОВСКОЙ ОБЛАСТИ</w:t>
      </w:r>
    </w:p>
    <w:p w:rsidR="00F741BC" w:rsidRDefault="00F741BC">
      <w:pPr>
        <w:pStyle w:val="ConsPlusNormal"/>
      </w:pPr>
    </w:p>
    <w:p w:rsidR="00F741BC" w:rsidRDefault="00F741BC">
      <w:pPr>
        <w:pStyle w:val="ConsPlusTitle"/>
        <w:ind w:firstLine="540"/>
        <w:jc w:val="both"/>
        <w:outlineLvl w:val="1"/>
      </w:pPr>
      <w:r>
        <w:t xml:space="preserve">Статья 19. Утратила силу. - </w:t>
      </w:r>
      <w:hyperlink r:id="rId134">
        <w:r>
          <w:rPr>
            <w:color w:val="0000FF"/>
          </w:rPr>
          <w:t>Закон</w:t>
        </w:r>
      </w:hyperlink>
      <w:r>
        <w:t xml:space="preserve"> Свердловской области от 17.11.2021 N 94-ОЗ.</w:t>
      </w:r>
    </w:p>
    <w:p w:rsidR="00F741BC" w:rsidRDefault="00F741BC">
      <w:pPr>
        <w:pStyle w:val="ConsPlusNormal"/>
      </w:pPr>
    </w:p>
    <w:p w:rsidR="00F741BC" w:rsidRDefault="00F741BC">
      <w:pPr>
        <w:pStyle w:val="ConsPlusTitle"/>
        <w:ind w:firstLine="540"/>
        <w:jc w:val="both"/>
        <w:outlineLvl w:val="1"/>
      </w:pPr>
      <w:r>
        <w:t>Статья 20. Осуществление контрольно-счетными органами муниципальных образований, расположенных на территории Свердловской области, внешнего муниципального финансового контроля</w:t>
      </w:r>
    </w:p>
    <w:p w:rsidR="00F741BC" w:rsidRDefault="00F741BC">
      <w:pPr>
        <w:pStyle w:val="ConsPlusNormal"/>
      </w:pPr>
    </w:p>
    <w:p w:rsidR="00F741BC" w:rsidRDefault="00F741BC">
      <w:pPr>
        <w:pStyle w:val="ConsPlusNormal"/>
        <w:ind w:firstLine="540"/>
        <w:jc w:val="both"/>
      </w:pPr>
      <w:r>
        <w:t xml:space="preserve">1. Внешний муниципальный финансовый контроль в соответствии с федеральным </w:t>
      </w:r>
      <w:hyperlink r:id="rId135">
        <w:r>
          <w:rPr>
            <w:color w:val="0000FF"/>
          </w:rPr>
          <w:t>законом</w:t>
        </w:r>
      </w:hyperlink>
      <w:r>
        <w:t xml:space="preserve"> осуществляется контрольно-счетными органами муниципальных образований, расположенных на территории Свердловской области, в форме контрольных или экспертно-аналитических мероприятий.</w:t>
      </w:r>
    </w:p>
    <w:p w:rsidR="00F741BC" w:rsidRDefault="00F741BC">
      <w:pPr>
        <w:pStyle w:val="ConsPlusNormal"/>
        <w:spacing w:before="220"/>
        <w:ind w:firstLine="540"/>
        <w:jc w:val="both"/>
      </w:pPr>
      <w:r>
        <w:t>2. В соответствии с федеральным законом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F741BC" w:rsidRDefault="00F741BC">
      <w:pPr>
        <w:pStyle w:val="ConsPlusNormal"/>
        <w:spacing w:before="220"/>
        <w:ind w:firstLine="540"/>
        <w:jc w:val="both"/>
      </w:pPr>
      <w:bookmarkStart w:id="14" w:name="P390"/>
      <w:bookmarkEnd w:id="14"/>
      <w:r>
        <w:t>3. При проведении контрольных мероприятий контрольно-счетными органами муниципальных образований, расположенных на территории Свердловской области, составляются акты, которые доводятся до сведения руководителей органов и организаций, в отношении которых осуществляется внешний муниципальный финансовый контроль. Пояснения и замечания руководителей этих органов и организаций, представленные в течение пяти рабочих дней со дня получения таких актов, прилагаются к ним и в дальнейшем являются их неотъемлемой частью.</w:t>
      </w:r>
    </w:p>
    <w:p w:rsidR="00F741BC" w:rsidRDefault="00F741BC">
      <w:pPr>
        <w:pStyle w:val="ConsPlusNormal"/>
        <w:spacing w:before="220"/>
        <w:ind w:firstLine="540"/>
        <w:jc w:val="both"/>
      </w:pPr>
      <w:r>
        <w:t xml:space="preserve">На основании актов, указанных в </w:t>
      </w:r>
      <w:hyperlink w:anchor="P390">
        <w:r>
          <w:rPr>
            <w:color w:val="0000FF"/>
          </w:rPr>
          <w:t>части первой</w:t>
        </w:r>
      </w:hyperlink>
      <w:r>
        <w:t xml:space="preserve"> настоящего пункта, контрольно-счетными органами муниципальных образований, расположенных на территории Свердловской области, в соответствии с федеральным законом составляются отчеты.</w:t>
      </w:r>
    </w:p>
    <w:p w:rsidR="00F741BC" w:rsidRDefault="00F741BC">
      <w:pPr>
        <w:pStyle w:val="ConsPlusNormal"/>
        <w:spacing w:before="220"/>
        <w:ind w:firstLine="540"/>
        <w:jc w:val="both"/>
      </w:pPr>
      <w:r>
        <w:lastRenderedPageBreak/>
        <w:t>В случае если при проведении контрольных мероприятий должностные лица контрольно-счетного органа муниципального образования, расположенного на территории Свердловской области, опечатывают кассы, кассовые и служебные помещения, склады и архивы, изымают документы и материалы, они должны незамедлительно (в течение 24 часов) представить председателю контрольно-счетного органа муниципального образования, расположенного на территории Свердловской области, письменное уведомление об этом. При невозможности представления такого письменного уведомления незамедлительно (в течение 24 часов) уведомление осуществляется любыми возможными средствами оперативной связи.</w:t>
      </w:r>
    </w:p>
    <w:p w:rsidR="00F741BC" w:rsidRDefault="00F741BC">
      <w:pPr>
        <w:pStyle w:val="ConsPlusNormal"/>
        <w:spacing w:before="220"/>
        <w:ind w:firstLine="540"/>
        <w:jc w:val="both"/>
      </w:pPr>
      <w:r>
        <w:t>4. При проведении экспертно-аналитических мероприятий контрольно-счетными органами муниципальных образований, расположенных на территории Свердловской области, в соответствии с федеральным законом составляются отчеты или заключения.</w:t>
      </w:r>
    </w:p>
    <w:p w:rsidR="00F741BC" w:rsidRDefault="00F741BC">
      <w:pPr>
        <w:pStyle w:val="ConsPlusNormal"/>
        <w:spacing w:before="220"/>
        <w:ind w:firstLine="540"/>
        <w:jc w:val="both"/>
      </w:pPr>
      <w:r>
        <w:t>5. В соответствии с федеральным законом 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w:t>
      </w:r>
    </w:p>
    <w:p w:rsidR="00F741BC" w:rsidRDefault="00F741BC">
      <w:pPr>
        <w:pStyle w:val="ConsPlusNormal"/>
        <w:jc w:val="both"/>
      </w:pPr>
      <w:r>
        <w:t xml:space="preserve">(в ред. </w:t>
      </w:r>
      <w:hyperlink r:id="rId136">
        <w:r>
          <w:rPr>
            <w:color w:val="0000FF"/>
          </w:rPr>
          <w:t>Закона</w:t>
        </w:r>
      </w:hyperlink>
      <w:r>
        <w:t xml:space="preserve"> Свердловской области от 06.02.2014 N 9-ОЗ)</w:t>
      </w:r>
    </w:p>
    <w:p w:rsidR="00F741BC" w:rsidRDefault="00F741BC">
      <w:pPr>
        <w:pStyle w:val="ConsPlusNormal"/>
      </w:pPr>
    </w:p>
    <w:p w:rsidR="00F741BC" w:rsidRDefault="00F741BC">
      <w:pPr>
        <w:pStyle w:val="ConsPlusTitle"/>
        <w:ind w:firstLine="540"/>
        <w:jc w:val="both"/>
        <w:outlineLvl w:val="1"/>
      </w:pPr>
      <w:r>
        <w:t>Статья 21. Представление информации контрольно-счетным органам муниципальных образований, расположенных на территории Свердловской области</w:t>
      </w:r>
    </w:p>
    <w:p w:rsidR="00F741BC" w:rsidRDefault="00F741BC">
      <w:pPr>
        <w:pStyle w:val="ConsPlusNormal"/>
        <w:jc w:val="both"/>
      </w:pPr>
      <w:r>
        <w:t xml:space="preserve">(в ред. </w:t>
      </w:r>
      <w:hyperlink r:id="rId137">
        <w:r>
          <w:rPr>
            <w:color w:val="0000FF"/>
          </w:rPr>
          <w:t>Закона</w:t>
        </w:r>
      </w:hyperlink>
      <w:r>
        <w:t xml:space="preserve"> Свердловской области от 17.11.2021 N 94-ОЗ)</w:t>
      </w:r>
    </w:p>
    <w:p w:rsidR="00F741BC" w:rsidRDefault="00F741BC">
      <w:pPr>
        <w:pStyle w:val="ConsPlusNormal"/>
      </w:pPr>
    </w:p>
    <w:p w:rsidR="00F741BC" w:rsidRDefault="00F741BC">
      <w:pPr>
        <w:pStyle w:val="ConsPlusNormal"/>
        <w:ind w:firstLine="540"/>
        <w:jc w:val="both"/>
      </w:pPr>
      <w:bookmarkStart w:id="15" w:name="P400"/>
      <w:bookmarkEnd w:id="15"/>
      <w:r>
        <w:t>1. Органы и организации, в отношении которых контрольно-счетный орган муниципального образования, расположенного на территории Свердловской области,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контрольно-счетный орган муниципального образования, расположенного на территории Свердловской области, по его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F741BC" w:rsidRDefault="00F741BC">
      <w:pPr>
        <w:pStyle w:val="ConsPlusNormal"/>
        <w:jc w:val="both"/>
      </w:pPr>
      <w:r>
        <w:t xml:space="preserve">(в ред. </w:t>
      </w:r>
      <w:hyperlink r:id="rId138">
        <w:r>
          <w:rPr>
            <w:color w:val="0000FF"/>
          </w:rPr>
          <w:t>Закона</w:t>
        </w:r>
      </w:hyperlink>
      <w:r>
        <w:t xml:space="preserve"> Свердловской области от 17.11.2021 N 94-ОЗ)</w:t>
      </w:r>
    </w:p>
    <w:p w:rsidR="00F741BC" w:rsidRDefault="00F741BC">
      <w:pPr>
        <w:pStyle w:val="ConsPlusNormal"/>
        <w:spacing w:before="220"/>
        <w:ind w:firstLine="540"/>
        <w:jc w:val="both"/>
      </w:pPr>
      <w:r>
        <w:t xml:space="preserve">2. Непредставление или несвоевременное представление органами и организациями, указанными в </w:t>
      </w:r>
      <w:hyperlink w:anchor="P400">
        <w:r>
          <w:rPr>
            <w:color w:val="0000FF"/>
          </w:rPr>
          <w:t>пункте 1</w:t>
        </w:r>
      </w:hyperlink>
      <w:r>
        <w:t xml:space="preserve"> настоящей статьи, в контрольно-счетный орган муниципального образования, расположенного на территории Свердловской области, по его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w:t>
      </w:r>
      <w:hyperlink r:id="rId139">
        <w:r>
          <w:rPr>
            <w:color w:val="0000FF"/>
          </w:rPr>
          <w:t>законодательством</w:t>
        </w:r>
      </w:hyperlink>
      <w:r>
        <w:t xml:space="preserve"> Свердловской области об административных правонарушениях.</w:t>
      </w:r>
    </w:p>
    <w:p w:rsidR="00F741BC" w:rsidRDefault="00F741BC">
      <w:pPr>
        <w:pStyle w:val="ConsPlusNormal"/>
      </w:pPr>
    </w:p>
    <w:p w:rsidR="00F741BC" w:rsidRDefault="00F741BC">
      <w:pPr>
        <w:pStyle w:val="ConsPlusTitle"/>
        <w:ind w:firstLine="540"/>
        <w:jc w:val="both"/>
        <w:outlineLvl w:val="1"/>
      </w:pPr>
      <w:r>
        <w:t>Статья 22. Материальное и социальное обеспечение должностных лиц контрольно-счетных органов муниципальных образований, расположенных на территории Свердловской области</w:t>
      </w:r>
    </w:p>
    <w:p w:rsidR="00F741BC" w:rsidRDefault="00F741BC">
      <w:pPr>
        <w:pStyle w:val="ConsPlusNormal"/>
        <w:ind w:firstLine="540"/>
        <w:jc w:val="both"/>
      </w:pPr>
      <w:r>
        <w:t xml:space="preserve">(введена </w:t>
      </w:r>
      <w:hyperlink r:id="rId140">
        <w:r>
          <w:rPr>
            <w:color w:val="0000FF"/>
          </w:rPr>
          <w:t>Законом</w:t>
        </w:r>
      </w:hyperlink>
      <w:r>
        <w:t xml:space="preserve"> Свердловской области от 17.11.2021 N 94-ОЗ)</w:t>
      </w:r>
    </w:p>
    <w:p w:rsidR="00F741BC" w:rsidRDefault="00F741BC">
      <w:pPr>
        <w:pStyle w:val="ConsPlusNormal"/>
      </w:pPr>
    </w:p>
    <w:p w:rsidR="00F741BC" w:rsidRDefault="00F741BC">
      <w:pPr>
        <w:pStyle w:val="ConsPlusNormal"/>
        <w:ind w:firstLine="540"/>
        <w:jc w:val="both"/>
      </w:pPr>
      <w:r>
        <w:t>1. Председателям, заместителям председателей и аудиторам контрольно-счетных органов муниципальных образований, расположенных на территории Свердловской области, предоставляются меры по материальному и социальному обеспечению, установленные для лиц, замещающих должность депутата представительного органа муниципального образования, расположенного на территории Свердловской области.</w:t>
      </w:r>
    </w:p>
    <w:p w:rsidR="00F741BC" w:rsidRDefault="00F741BC">
      <w:pPr>
        <w:pStyle w:val="ConsPlusNormal"/>
        <w:spacing w:before="220"/>
        <w:ind w:firstLine="540"/>
        <w:jc w:val="both"/>
      </w:pPr>
      <w:r>
        <w:lastRenderedPageBreak/>
        <w:t>2. Инспекторам и иным штатным работникам контрольно-счетных органов муниципальных образований, расположенных на территории Свердловской области, меры по материальному и социальному обеспечению предоставляются в соответствии с законодательством Российской Федерации и законодательством Свердловской области о муниципальной службе.</w:t>
      </w:r>
    </w:p>
    <w:p w:rsidR="00F741BC" w:rsidRDefault="00F741BC">
      <w:pPr>
        <w:pStyle w:val="ConsPlusNormal"/>
      </w:pPr>
    </w:p>
    <w:p w:rsidR="00F741BC" w:rsidRDefault="00F741BC">
      <w:pPr>
        <w:pStyle w:val="ConsPlusTitle"/>
        <w:jc w:val="center"/>
        <w:outlineLvl w:val="0"/>
      </w:pPr>
      <w:r>
        <w:t>Глава 5. ЗАКЛЮЧИТЕЛЬНЫЕ ПОЛОЖЕНИЯ</w:t>
      </w:r>
    </w:p>
    <w:p w:rsidR="00F741BC" w:rsidRDefault="00F741BC">
      <w:pPr>
        <w:pStyle w:val="ConsPlusNormal"/>
        <w:jc w:val="center"/>
      </w:pPr>
      <w:r>
        <w:t xml:space="preserve">(в ред. </w:t>
      </w:r>
      <w:hyperlink r:id="rId141">
        <w:r>
          <w:rPr>
            <w:color w:val="0000FF"/>
          </w:rPr>
          <w:t>Закона</w:t>
        </w:r>
      </w:hyperlink>
      <w:r>
        <w:t xml:space="preserve"> Свердловской области от 17.10.2016 N 85-ОЗ)</w:t>
      </w:r>
    </w:p>
    <w:p w:rsidR="00F741BC" w:rsidRDefault="00F741BC">
      <w:pPr>
        <w:pStyle w:val="ConsPlusNormal"/>
      </w:pPr>
    </w:p>
    <w:p w:rsidR="00F741BC" w:rsidRDefault="00F741BC">
      <w:pPr>
        <w:pStyle w:val="ConsPlusTitle"/>
        <w:ind w:firstLine="540"/>
        <w:jc w:val="both"/>
        <w:outlineLvl w:val="1"/>
      </w:pPr>
      <w:r>
        <w:t xml:space="preserve">Статья 22. Утратила силу. - </w:t>
      </w:r>
      <w:hyperlink r:id="rId142">
        <w:r>
          <w:rPr>
            <w:color w:val="0000FF"/>
          </w:rPr>
          <w:t>Закон</w:t>
        </w:r>
      </w:hyperlink>
      <w:r>
        <w:t xml:space="preserve"> Свердловской области от 17.10.2016 N 85-ОЗ.</w:t>
      </w:r>
    </w:p>
    <w:p w:rsidR="00F741BC" w:rsidRDefault="00F741BC">
      <w:pPr>
        <w:pStyle w:val="ConsPlusNormal"/>
      </w:pPr>
    </w:p>
    <w:p w:rsidR="00F741BC" w:rsidRDefault="00F741BC">
      <w:pPr>
        <w:pStyle w:val="ConsPlusTitle"/>
        <w:ind w:firstLine="540"/>
        <w:jc w:val="both"/>
        <w:outlineLvl w:val="1"/>
      </w:pPr>
      <w:bookmarkStart w:id="16" w:name="P415"/>
      <w:bookmarkEnd w:id="16"/>
      <w:r>
        <w:t>Статья 23. Признание утратившим силу Областного закона "О Счетной палате"</w:t>
      </w:r>
    </w:p>
    <w:p w:rsidR="00F741BC" w:rsidRDefault="00F741BC">
      <w:pPr>
        <w:pStyle w:val="ConsPlusNormal"/>
      </w:pPr>
    </w:p>
    <w:p w:rsidR="00F741BC" w:rsidRDefault="00F741BC">
      <w:pPr>
        <w:pStyle w:val="ConsPlusNormal"/>
        <w:ind w:firstLine="540"/>
        <w:jc w:val="both"/>
      </w:pPr>
      <w:r>
        <w:t xml:space="preserve">Областной </w:t>
      </w:r>
      <w:hyperlink r:id="rId143">
        <w:r>
          <w:rPr>
            <w:color w:val="0000FF"/>
          </w:rPr>
          <w:t>закон</w:t>
        </w:r>
      </w:hyperlink>
      <w:r>
        <w:t xml:space="preserve"> от 26 мая 1997 года N 35-ОЗ "О Счетной палате" ("Областная газета", 1997, 3 июня, N 81) с изменениями, внесенными Законами Свердловской области от 22 февраля 2002 года </w:t>
      </w:r>
      <w:hyperlink r:id="rId144">
        <w:r>
          <w:rPr>
            <w:color w:val="0000FF"/>
          </w:rPr>
          <w:t>N 11-ОЗ</w:t>
        </w:r>
      </w:hyperlink>
      <w:r>
        <w:t xml:space="preserve"> ("Областная газета", 2002, 27 февраля, N 43-44), от 24 ноября 2006 года </w:t>
      </w:r>
      <w:hyperlink r:id="rId145">
        <w:r>
          <w:rPr>
            <w:color w:val="0000FF"/>
          </w:rPr>
          <w:t>N 72-ОЗ</w:t>
        </w:r>
      </w:hyperlink>
      <w:r>
        <w:t xml:space="preserve"> ("Областная газета", 2006, 25 ноября, N 396-397), от 15 июля 2010 года </w:t>
      </w:r>
      <w:hyperlink r:id="rId146">
        <w:r>
          <w:rPr>
            <w:color w:val="0000FF"/>
          </w:rPr>
          <w:t>N 64-ОЗ</w:t>
        </w:r>
      </w:hyperlink>
      <w:r>
        <w:t xml:space="preserve"> ("Областная газета", 2010, 19 июля, N 253-261) и от 8 декабря 2010 года </w:t>
      </w:r>
      <w:hyperlink r:id="rId147">
        <w:r>
          <w:rPr>
            <w:color w:val="0000FF"/>
          </w:rPr>
          <w:t>N 103-ОЗ</w:t>
        </w:r>
      </w:hyperlink>
      <w:r>
        <w:t xml:space="preserve"> ("Областная газета", 2010, 9 декабря, N 447), признать утратившим силу.</w:t>
      </w:r>
    </w:p>
    <w:p w:rsidR="00F741BC" w:rsidRDefault="00F741BC">
      <w:pPr>
        <w:pStyle w:val="ConsPlusNormal"/>
      </w:pPr>
    </w:p>
    <w:p w:rsidR="00F741BC" w:rsidRDefault="00F741BC">
      <w:pPr>
        <w:pStyle w:val="ConsPlusTitle"/>
        <w:ind w:firstLine="540"/>
        <w:jc w:val="both"/>
        <w:outlineLvl w:val="1"/>
      </w:pPr>
      <w:r>
        <w:t>Статья 24. Вступление в силу настоящего Закона</w:t>
      </w:r>
    </w:p>
    <w:p w:rsidR="00F741BC" w:rsidRDefault="00F741BC">
      <w:pPr>
        <w:pStyle w:val="ConsPlusNormal"/>
      </w:pPr>
    </w:p>
    <w:p w:rsidR="00F741BC" w:rsidRDefault="00F741BC">
      <w:pPr>
        <w:pStyle w:val="ConsPlusNormal"/>
        <w:ind w:firstLine="540"/>
        <w:jc w:val="both"/>
      </w:pPr>
      <w:r>
        <w:t xml:space="preserve">Настоящий Закон вступает в силу с 1 октября 2011 года, за исключением </w:t>
      </w:r>
      <w:hyperlink w:anchor="P415">
        <w:r>
          <w:rPr>
            <w:color w:val="0000FF"/>
          </w:rPr>
          <w:t>статьи 23</w:t>
        </w:r>
      </w:hyperlink>
      <w:r>
        <w:t>, вступающей в силу с 29 февраля 2012 года.</w:t>
      </w:r>
    </w:p>
    <w:p w:rsidR="00F741BC" w:rsidRDefault="00F741BC">
      <w:pPr>
        <w:pStyle w:val="ConsPlusNormal"/>
      </w:pPr>
    </w:p>
    <w:p w:rsidR="00F741BC" w:rsidRDefault="00F741BC">
      <w:pPr>
        <w:pStyle w:val="ConsPlusNormal"/>
        <w:jc w:val="right"/>
      </w:pPr>
      <w:r>
        <w:t>Губернатор</w:t>
      </w:r>
    </w:p>
    <w:p w:rsidR="00F741BC" w:rsidRDefault="00F741BC">
      <w:pPr>
        <w:pStyle w:val="ConsPlusNormal"/>
        <w:jc w:val="right"/>
      </w:pPr>
      <w:r>
        <w:t>Свердловской области</w:t>
      </w:r>
    </w:p>
    <w:p w:rsidR="00F741BC" w:rsidRDefault="00F741BC">
      <w:pPr>
        <w:pStyle w:val="ConsPlusNormal"/>
        <w:jc w:val="right"/>
      </w:pPr>
      <w:r>
        <w:t>А.С.МИШАРИН</w:t>
      </w:r>
    </w:p>
    <w:p w:rsidR="00F741BC" w:rsidRDefault="00F741BC">
      <w:pPr>
        <w:pStyle w:val="ConsPlusNormal"/>
      </w:pPr>
      <w:r>
        <w:t>г. Екатеринбург</w:t>
      </w:r>
    </w:p>
    <w:p w:rsidR="00F741BC" w:rsidRDefault="00F741BC">
      <w:pPr>
        <w:pStyle w:val="ConsPlusNormal"/>
        <w:spacing w:before="220"/>
      </w:pPr>
      <w:r>
        <w:t>12 июля 2011 года</w:t>
      </w:r>
    </w:p>
    <w:p w:rsidR="00F741BC" w:rsidRDefault="00F741BC">
      <w:pPr>
        <w:pStyle w:val="ConsPlusNormal"/>
        <w:spacing w:before="220"/>
      </w:pPr>
      <w:r>
        <w:t>N 62-ОЗ</w:t>
      </w:r>
    </w:p>
    <w:p w:rsidR="00F741BC" w:rsidRDefault="00F741BC">
      <w:pPr>
        <w:pStyle w:val="ConsPlusNormal"/>
      </w:pPr>
    </w:p>
    <w:p w:rsidR="00F741BC" w:rsidRDefault="00F741BC">
      <w:pPr>
        <w:pStyle w:val="ConsPlusNormal"/>
      </w:pPr>
    </w:p>
    <w:p w:rsidR="00F741BC" w:rsidRDefault="00F741BC">
      <w:pPr>
        <w:pStyle w:val="ConsPlusNormal"/>
        <w:pBdr>
          <w:bottom w:val="single" w:sz="6" w:space="0" w:color="auto"/>
        </w:pBdr>
        <w:spacing w:before="100" w:after="100"/>
        <w:jc w:val="both"/>
        <w:rPr>
          <w:sz w:val="2"/>
          <w:szCs w:val="2"/>
        </w:rPr>
      </w:pPr>
    </w:p>
    <w:p w:rsidR="00AD0873" w:rsidRDefault="00AD0873">
      <w:bookmarkStart w:id="17" w:name="_GoBack"/>
      <w:bookmarkEnd w:id="17"/>
    </w:p>
    <w:sectPr w:rsidR="00AD0873" w:rsidSect="00810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BC"/>
    <w:rsid w:val="00AD0873"/>
    <w:rsid w:val="00F7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1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4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41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4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41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41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41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41B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1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4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41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4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41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41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41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41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D1D9B36584B57EBD8FCE3C90371F9F9A1430F9DE33E48B4CD009D831EC60456722D388A636A04334D2C8o7w5F" TargetMode="External"/><Relationship Id="rId117" Type="http://schemas.openxmlformats.org/officeDocument/2006/relationships/hyperlink" Target="consultantplus://offline/ref=69D1D9B36584B57EBD8FCE2A935B4195991769F1D46DBCD948D7018A66EC3C00312BD8D9FB73AF5C36D2CA73C06AF647B80ECD281236E1FCAB4DA0AAo9w7F" TargetMode="External"/><Relationship Id="rId21" Type="http://schemas.openxmlformats.org/officeDocument/2006/relationships/hyperlink" Target="consultantplus://offline/ref=69D1D9B36584B57EBD8FCE2A935B4195991769F1D665BDD949D0018A66EC3C00312BD8D9FB73AF5C36D2CA74C76AF647B80ECD281236E1FCAB4DA0AAo9w7F" TargetMode="External"/><Relationship Id="rId42" Type="http://schemas.openxmlformats.org/officeDocument/2006/relationships/hyperlink" Target="consultantplus://offline/ref=69D1D9B36584B57EBD8FCE2A935B4195991769F1D46DBCD948D7018A66EC3C00312BD8D9FB73AF5C36D2CA76CE6AF647B80ECD281236E1FCAB4DA0AAo9w7F" TargetMode="External"/><Relationship Id="rId47" Type="http://schemas.openxmlformats.org/officeDocument/2006/relationships/hyperlink" Target="consultantplus://offline/ref=69D1D9B36584B57EBD8FCE2A935B4195991769F1D46DB1DE44D9018A66EC3C00312BD8D9FB73AF5C36D2CA76C66AF647B80ECD281236E1FCAB4DA0AAo9w7F" TargetMode="External"/><Relationship Id="rId63" Type="http://schemas.openxmlformats.org/officeDocument/2006/relationships/hyperlink" Target="consultantplus://offline/ref=69D1D9B36584B57EBD8FCE2A935B4195991769F1D46DBCD948D7018A66EC3C00312BD8D9FB73AF5C36D2CA75CF6AF647B80ECD281236E1FCAB4DA0AAo9w7F" TargetMode="External"/><Relationship Id="rId68" Type="http://schemas.openxmlformats.org/officeDocument/2006/relationships/hyperlink" Target="consultantplus://offline/ref=69D1D9B36584B57EBD8FCE2A935B4195991769F1D465B1DA47D7018A66EC3C00312BD8D9FB73AF5C36D2CA74C06AF647B80ECD281236E1FCAB4DA0AAo9w7F" TargetMode="External"/><Relationship Id="rId84" Type="http://schemas.openxmlformats.org/officeDocument/2006/relationships/hyperlink" Target="consultantplus://offline/ref=69D1D9B36584B57EBD8FCE2A935B4195991769F1D465B1DA47D7018A66EC3C00312BD8D9FB73AF5C36D2CA73C76AF647B80ECD281236E1FCAB4DA0AAo9w7F" TargetMode="External"/><Relationship Id="rId89" Type="http://schemas.openxmlformats.org/officeDocument/2006/relationships/hyperlink" Target="consultantplus://offline/ref=69D1D9B36584B57EBD8FCE2A935B4195991769F1D761BFD843D6018A66EC3C00312BD8D9FB73AF5C36D2CA77CF6AF647B80ECD281236E1FCAB4DA0AAo9w7F" TargetMode="External"/><Relationship Id="rId112" Type="http://schemas.openxmlformats.org/officeDocument/2006/relationships/hyperlink" Target="consultantplus://offline/ref=69D1D9B36584B57EBD8FCE2A935B4195991769F1D763BEDE43D0018A66EC3C00312BD8D9FB73AF5C36D2CA77CF6AF647B80ECD281236E1FCAB4DA0AAo9w7F" TargetMode="External"/><Relationship Id="rId133" Type="http://schemas.openxmlformats.org/officeDocument/2006/relationships/hyperlink" Target="consultantplus://offline/ref=69D1D9B36584B57EBD8FCE2A935B4195991769F1D465B1DA47D7018A66EC3C00312BD8D9FB73AF5C36D2CA72C06AF647B80ECD281236E1FCAB4DA0AAo9w7F" TargetMode="External"/><Relationship Id="rId138" Type="http://schemas.openxmlformats.org/officeDocument/2006/relationships/hyperlink" Target="consultantplus://offline/ref=69D1D9B36584B57EBD8FCE2A935B4195991769F1D664BEDB44D8018A66EC3C00312BD8D9FB73AF5C36D2CA70C26AF647B80ECD281236E1FCAB4DA0AAo9w7F" TargetMode="External"/><Relationship Id="rId16" Type="http://schemas.openxmlformats.org/officeDocument/2006/relationships/hyperlink" Target="consultantplus://offline/ref=69D1D9B36584B57EBD8FCE2A935B4195991769F1D764B1DF48D0018A66EC3C00312BD8D9FB73AF5C36D2CA77CE6AF647B80ECD281236E1FCAB4DA0AAo9w7F" TargetMode="External"/><Relationship Id="rId107" Type="http://schemas.openxmlformats.org/officeDocument/2006/relationships/hyperlink" Target="consultantplus://offline/ref=69D1D9B36584B57EBD8FCE2A935B4195991769F1D466B8DB40D4018A66EC3C00312BD8D9FB73AF5C36D2CA76C36AF647B80ECD281236E1FCAB4DA0AAo9w7F" TargetMode="External"/><Relationship Id="rId11" Type="http://schemas.openxmlformats.org/officeDocument/2006/relationships/hyperlink" Target="consultantplus://offline/ref=69D1D9B36584B57EBD8FCE2A935B4195991769F1D461BDD646D3018A66EC3C00312BD8D9FB73AF5C36D2CA77CE6AF647B80ECD281236E1FCAB4DA0AAo9w7F" TargetMode="External"/><Relationship Id="rId32" Type="http://schemas.openxmlformats.org/officeDocument/2006/relationships/hyperlink" Target="consultantplus://offline/ref=69D1D9B36584B57EBD8FCE2A935B4195991769F1D762BAD846D1018A66EC3C00312BD8D9FB73AF5C36D2CA77CF6AF647B80ECD281236E1FCAB4DA0AAo9w7F" TargetMode="External"/><Relationship Id="rId37" Type="http://schemas.openxmlformats.org/officeDocument/2006/relationships/hyperlink" Target="consultantplus://offline/ref=69D1D9B36584B57EBD8FCE2A935B4195991769F1D664BEDB44D8018A66EC3C00312BD8D9FB73AF5C36D2CA76C66AF647B80ECD281236E1FCAB4DA0AAo9w7F" TargetMode="External"/><Relationship Id="rId53" Type="http://schemas.openxmlformats.org/officeDocument/2006/relationships/hyperlink" Target="consultantplus://offline/ref=69D1D9B36584B57EBD8FCE2A935B4195991769F1D76DBFD948D2018A66EC3C00312BD8D9FB73AF5C36D2CA76C46AF647B80ECD281236E1FCAB4DA0AAo9w7F" TargetMode="External"/><Relationship Id="rId58" Type="http://schemas.openxmlformats.org/officeDocument/2006/relationships/hyperlink" Target="consultantplus://offline/ref=69D1D9B36584B57EBD8FCE3C90371F9F9A1430F9DE33E48B4CD009D831EC60456722D388A636A04334D2C8o7w5F" TargetMode="External"/><Relationship Id="rId74" Type="http://schemas.openxmlformats.org/officeDocument/2006/relationships/hyperlink" Target="consultantplus://offline/ref=69D1D9B36584B57EBD8FCE2A935B4195991769F1D665BDD949D0018A66EC3C00312BD8D9FB73AF5C36D2CA74C46AF647B80ECD281236E1FCAB4DA0AAo9w7F" TargetMode="External"/><Relationship Id="rId79" Type="http://schemas.openxmlformats.org/officeDocument/2006/relationships/hyperlink" Target="consultantplus://offline/ref=69D1D9B36584B57EBD8FCE2A935B4195991769F1D46DBCD948D7018A66EC3C00312BD8D9FB73AF5C36D2CA74CF6AF647B80ECD281236E1FCAB4DA0AAo9w7F" TargetMode="External"/><Relationship Id="rId102" Type="http://schemas.openxmlformats.org/officeDocument/2006/relationships/hyperlink" Target="consultantplus://offline/ref=69D1D9B36584B57EBD8FCE2A935B4195991769F1D667BFDE43D0018A66EC3C00312BD8D9E973F75036D7D476C47FA016FEo5w9F" TargetMode="External"/><Relationship Id="rId123" Type="http://schemas.openxmlformats.org/officeDocument/2006/relationships/hyperlink" Target="consultantplus://offline/ref=69D1D9B36584B57EBD8FCE2A935B4195991769F1D465B1DA47D7018A66EC3C00312BD8D9FB73AF5C36D2CA72C66AF647B80ECD281236E1FCAB4DA0AAo9w7F" TargetMode="External"/><Relationship Id="rId128" Type="http://schemas.openxmlformats.org/officeDocument/2006/relationships/hyperlink" Target="consultantplus://offline/ref=69D1D9B36584B57EBD8FCE2A935B4195991769F1D465B1DA47D7018A66EC3C00312BD8D9FB73AF5C36D2CA72C26AF647B80ECD281236E1FCAB4DA0AAo9w7F" TargetMode="External"/><Relationship Id="rId144" Type="http://schemas.openxmlformats.org/officeDocument/2006/relationships/hyperlink" Target="consultantplus://offline/ref=69D1D9B36584B57EBD8FCE2A935B4195991769F1D467B9D940DA5C806EB53002362487DCFC62AF5D33CCCB75D863A214oFwEF" TargetMode="External"/><Relationship Id="rId149"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69D1D9B36584B57EBD8FCE2A935B4195991769F1D763BEDE43D0018A66EC3C00312BD8D9FB73AF5C36D2CA77CF6AF647B80ECD281236E1FCAB4DA0AAo9w7F" TargetMode="External"/><Relationship Id="rId95" Type="http://schemas.openxmlformats.org/officeDocument/2006/relationships/hyperlink" Target="consultantplus://offline/ref=69D1D9B36584B57EBD8FCE2A935B4195991769F1D764B1DF48D0018A66EC3C00312BD8D9FB73AF5C36D2CA76C76AF647B80ECD281236E1FCAB4DA0AAo9w7F" TargetMode="External"/><Relationship Id="rId22" Type="http://schemas.openxmlformats.org/officeDocument/2006/relationships/hyperlink" Target="consultantplus://offline/ref=69D1D9B36584B57EBD8FCE2A935B4195991769F1D664BEDB44D8018A66EC3C00312BD8D9FB73AF5C36D2CA77CE6AF647B80ECD281236E1FCAB4DA0AAo9w7F" TargetMode="External"/><Relationship Id="rId27" Type="http://schemas.openxmlformats.org/officeDocument/2006/relationships/hyperlink" Target="consultantplus://offline/ref=69D1D9B36584B57EBD8FCE2A935B4195991769F1D46DB1DE44D9018A66EC3C00312BD8D9FB73AF5C36D2CA77CF6AF647B80ECD281236E1FCAB4DA0AAo9w7F" TargetMode="External"/><Relationship Id="rId43" Type="http://schemas.openxmlformats.org/officeDocument/2006/relationships/hyperlink" Target="consultantplus://offline/ref=69D1D9B36584B57EBD8FCE2A935B4195991769F1D465B1DA47D7018A66EC3C00312BD8D9FB73AF5C36D2CA76C46AF647B80ECD281236E1FCAB4DA0AAo9w7F" TargetMode="External"/><Relationship Id="rId48" Type="http://schemas.openxmlformats.org/officeDocument/2006/relationships/hyperlink" Target="consultantplus://offline/ref=69D1D9B36584B57EBD8FCE2A935B4195991769F1D664BEDB44D8018A66EC3C00312BD8D9FB73AF5C36D2CA75C76AF647B80ECD281236E1FCAB4DA0AAo9w7F" TargetMode="External"/><Relationship Id="rId64" Type="http://schemas.openxmlformats.org/officeDocument/2006/relationships/hyperlink" Target="consultantplus://offline/ref=69D1D9B36584B57EBD8FCE2A935B4195991769F1D465B1DA47D7018A66EC3C00312BD8D9FB73AF5C36D2CA74C66AF647B80ECD281236E1FCAB4DA0AAo9w7F" TargetMode="External"/><Relationship Id="rId69" Type="http://schemas.openxmlformats.org/officeDocument/2006/relationships/hyperlink" Target="consultantplus://offline/ref=69D1D9B36584B57EBD8FCE2A935B4195991769F1D46DBCD948D7018A66EC3C00312BD8D9FB73AF5C36D2CA76CF6AF647B80ECD281236E1FCAB4DA0AAo9w7F" TargetMode="External"/><Relationship Id="rId113" Type="http://schemas.openxmlformats.org/officeDocument/2006/relationships/hyperlink" Target="consultantplus://offline/ref=69D1D9B36584B57EBD8FCE3C90371F9F9C1F37F9DC6CB3891D8507DD39BC3A55716BDE85BE37A65662838E22CB61A708FD59DE2A172AoEw2F" TargetMode="External"/><Relationship Id="rId118" Type="http://schemas.openxmlformats.org/officeDocument/2006/relationships/hyperlink" Target="consultantplus://offline/ref=69D1D9B36584B57EBD8FCE2A935B4195991769F1D763BEDE43D0018A66EC3C00312BD8D9FB73AF5C36D2CA77CF6AF647B80ECD281236E1FCAB4DA0AAo9w7F" TargetMode="External"/><Relationship Id="rId134" Type="http://schemas.openxmlformats.org/officeDocument/2006/relationships/hyperlink" Target="consultantplus://offline/ref=69D1D9B36584B57EBD8FCE2A935B4195991769F1D664BEDB44D8018A66EC3C00312BD8D9FB73AF5C36D2CA73C76AF647B80ECD281236E1FCAB4DA0AAo9w7F" TargetMode="External"/><Relationship Id="rId139" Type="http://schemas.openxmlformats.org/officeDocument/2006/relationships/hyperlink" Target="consultantplus://offline/ref=69D1D9B36584B57EBD8FCE2A935B4195991769F1D666B0DD49D4018A66EC3C00312BD8D9E973F75036D7D476C47FA016FEo5w9F" TargetMode="External"/><Relationship Id="rId80" Type="http://schemas.openxmlformats.org/officeDocument/2006/relationships/hyperlink" Target="consultantplus://offline/ref=69D1D9B36584B57EBD8FCE2A935B4195991769F1D465B1DA47D7018A66EC3C00312BD8D9FB73AF5C36D2CA74C16AF647B80ECD281236E1FCAB4DA0AAo9w7F" TargetMode="External"/><Relationship Id="rId85" Type="http://schemas.openxmlformats.org/officeDocument/2006/relationships/hyperlink" Target="consultantplus://offline/ref=69D1D9B36584B57EBD8FCE2A935B4195991769F1D664BEDB44D8018A66EC3C00312BD8D9FB73AF5C36D2CA73C66AF647B80ECD281236E1FCAB4DA0AAo9w7F" TargetMode="External"/><Relationship Id="rId3" Type="http://schemas.openxmlformats.org/officeDocument/2006/relationships/settings" Target="settings.xml"/><Relationship Id="rId12" Type="http://schemas.openxmlformats.org/officeDocument/2006/relationships/hyperlink" Target="consultantplus://offline/ref=69D1D9B36584B57EBD8FCE2A935B4195991769F1D460B0DA42D3018A66EC3C00312BD8D9FB73AF5C36D2CA77CE6AF647B80ECD281236E1FCAB4DA0AAo9w7F" TargetMode="External"/><Relationship Id="rId17" Type="http://schemas.openxmlformats.org/officeDocument/2006/relationships/hyperlink" Target="consultantplus://offline/ref=69D1D9B36584B57EBD8FCE2A935B4195991769F1D761BFD843D6018A66EC3C00312BD8D9FB73AF5C36D2CA77CE6AF647B80ECD281236E1FCAB4DA0AAo9w7F" TargetMode="External"/><Relationship Id="rId25" Type="http://schemas.openxmlformats.org/officeDocument/2006/relationships/hyperlink" Target="consultantplus://offline/ref=69D1D9B36584B57EBD8FCE2A935B4195991769F1D667BFDE43D0018A66EC3C00312BD8D9E973F75036D7D476C47FA016FEo5w9F" TargetMode="External"/><Relationship Id="rId33" Type="http://schemas.openxmlformats.org/officeDocument/2006/relationships/hyperlink" Target="consultantplus://offline/ref=69D1D9B36584B57EBD8FCE2A935B4195991769F1D76DBFD948D2018A66EC3C00312BD8D9FB73AF5C36D2CA76C46AF647B80ECD281236E1FCAB4DA0AAo9w7F" TargetMode="External"/><Relationship Id="rId38" Type="http://schemas.openxmlformats.org/officeDocument/2006/relationships/hyperlink" Target="consultantplus://offline/ref=69D1D9B36584B57EBD8FCE2A935B4195991769F1D46DBCD948D7018A66EC3C00312BD8D9FB73AF5C36D2CA77CF6AF647B80ECD281236E1FCAB4DA0AAo9w7F" TargetMode="External"/><Relationship Id="rId46" Type="http://schemas.openxmlformats.org/officeDocument/2006/relationships/hyperlink" Target="consultantplus://offline/ref=69D1D9B36584B57EBD8FCE2A935B4195991769F1D465B1DA47D7018A66EC3C00312BD8D9FB73AF5C36D2CA76C06AF647B80ECD281236E1FCAB4DA0AAo9w7F" TargetMode="External"/><Relationship Id="rId59" Type="http://schemas.openxmlformats.org/officeDocument/2006/relationships/hyperlink" Target="consultantplus://offline/ref=69D1D9B36584B57EBD8FCE2A935B4195991769F1D667BFDE43D0018A66EC3C00312BD8D9E973F75036D7D476C47FA016FEo5w9F" TargetMode="External"/><Relationship Id="rId67" Type="http://schemas.openxmlformats.org/officeDocument/2006/relationships/hyperlink" Target="consultantplus://offline/ref=69D1D9B36584B57EBD8FCE2A935B4195991769F1D465B1DA47D7018A66EC3C00312BD8D9FB73AF5C36D2CA74C76AF647B80ECD281236E1FCAB4DA0AAo9w7F" TargetMode="External"/><Relationship Id="rId103" Type="http://schemas.openxmlformats.org/officeDocument/2006/relationships/hyperlink" Target="consultantplus://offline/ref=69D1D9B36584B57EBD8FCE2A935B4195991769F1D466B8DB40D4018A66EC3C00312BD8D9FB73AF5C36D2CA77CF6AF647B80ECD281236E1FCAB4DA0AAo9w7F" TargetMode="External"/><Relationship Id="rId108" Type="http://schemas.openxmlformats.org/officeDocument/2006/relationships/hyperlink" Target="consultantplus://offline/ref=69D1D9B36584B57EBD8FCE2A935B4195991769F1D664BEDB44D8018A66EC3C00312BD8D9FB73AF5C36D2CA71C06AF647B80ECD281236E1FCAB4DA0AAo9w7F" TargetMode="External"/><Relationship Id="rId116" Type="http://schemas.openxmlformats.org/officeDocument/2006/relationships/hyperlink" Target="consultantplus://offline/ref=69D1D9B36584B57EBD8FCE2A935B4195991769F1D664BEDB44D8018A66EC3C00312BD8D9FB73AF5C36D2CA71C16AF647B80ECD281236E1FCAB4DA0AAo9w7F" TargetMode="External"/><Relationship Id="rId124" Type="http://schemas.openxmlformats.org/officeDocument/2006/relationships/hyperlink" Target="consultantplus://offline/ref=69D1D9B36584B57EBD8FCE2A935B4195991769F1D465B1DA47D7018A66EC3C00312BD8D9FB73AF5C36D2CA72C76AF647B80ECD281236E1FCAB4DA0AAo9w7F" TargetMode="External"/><Relationship Id="rId129" Type="http://schemas.openxmlformats.org/officeDocument/2006/relationships/hyperlink" Target="consultantplus://offline/ref=69D1D9B36584B57EBD8FCE2A935B4195991769F1D664BEDB44D8018A66EC3C00312BD8D9FB73AF5C36D2CA70C76AF647B80ECD281236E1FCAB4DA0AAo9w7F" TargetMode="External"/><Relationship Id="rId137" Type="http://schemas.openxmlformats.org/officeDocument/2006/relationships/hyperlink" Target="consultantplus://offline/ref=69D1D9B36584B57EBD8FCE2A935B4195991769F1D664BEDB44D8018A66EC3C00312BD8D9FB73AF5C36D2CA70C56AF647B80ECD281236E1FCAB4DA0AAo9w7F" TargetMode="External"/><Relationship Id="rId20" Type="http://schemas.openxmlformats.org/officeDocument/2006/relationships/hyperlink" Target="consultantplus://offline/ref=69D1D9B36584B57EBD8FCE2A935B4195991769F1D76DBFD948D2018A66EC3C00312BD8D9FB73AF5C36D2CA76C76AF647B80ECD281236E1FCAB4DA0AAo9w7F" TargetMode="External"/><Relationship Id="rId41" Type="http://schemas.openxmlformats.org/officeDocument/2006/relationships/hyperlink" Target="consultantplus://offline/ref=69D1D9B36584B57EBD8FCE2A935B4195991769F1D664BEDB44D8018A66EC3C00312BD8D9FB73AF5C36D2CA76C46AF647B80ECD281236E1FCAB4DA0AAo9w7F" TargetMode="External"/><Relationship Id="rId54" Type="http://schemas.openxmlformats.org/officeDocument/2006/relationships/hyperlink" Target="consultantplus://offline/ref=69D1D9B36584B57EBD8FCE3C90371F9F9B1833FED265B3891D8507DD39BC3A55716BDE8CB837A25F34D99E268234AF16F945C12A092AE0FCoBw7F" TargetMode="External"/><Relationship Id="rId62" Type="http://schemas.openxmlformats.org/officeDocument/2006/relationships/hyperlink" Target="consultantplus://offline/ref=69D1D9B36584B57EBD8FCE2A935B4195991769F1D465B1DA47D7018A66EC3C00312BD8D9FB73AF5C36D2CA75C16AF647B80ECD281236E1FCAB4DA0AAo9w7F" TargetMode="External"/><Relationship Id="rId70" Type="http://schemas.openxmlformats.org/officeDocument/2006/relationships/hyperlink" Target="consultantplus://offline/ref=69D1D9B36584B57EBD8FCE2A935B4195991769F1D762BAD846D1018A66EC3C00312BD8D9FB73AF5C36D2CA77CF6AF647B80ECD281236E1FCAB4DA0AAo9w7F" TargetMode="External"/><Relationship Id="rId75" Type="http://schemas.openxmlformats.org/officeDocument/2006/relationships/hyperlink" Target="consultantplus://offline/ref=69D1D9B36584B57EBD8FCE2A935B4195991769F1D46DBCD948D7018A66EC3C00312BD8D9FB73AF5C36D2CA74C76AF647B80ECD281236E1FCAB4DA0AAo9w7F" TargetMode="External"/><Relationship Id="rId83" Type="http://schemas.openxmlformats.org/officeDocument/2006/relationships/hyperlink" Target="consultantplus://offline/ref=69D1D9B36584B57EBD8FCE2A935B4195991769F1D664BEDB44D8018A66EC3C00312BD8D9FB73AF5C36D2CA74CE6AF647B80ECD281236E1FCAB4DA0AAo9w7F" TargetMode="External"/><Relationship Id="rId88" Type="http://schemas.openxmlformats.org/officeDocument/2006/relationships/hyperlink" Target="consultantplus://offline/ref=69D1D9B36584B57EBD8FCE2A935B4195991769F1D466B8DB40D4018A66EC3C00312BD8D9FB73AF5C36D2CA77CF6AF647B80ECD281236E1FCAB4DA0AAo9w7F" TargetMode="External"/><Relationship Id="rId91" Type="http://schemas.openxmlformats.org/officeDocument/2006/relationships/hyperlink" Target="consultantplus://offline/ref=69D1D9B36584B57EBD8FCE2A935B4195991769F1D761BFD843D6018A66EC3C00312BD8D9FB73AF5C36D2CA76C76AF647B80ECD281236E1FCAB4DA0AAo9w7F" TargetMode="External"/><Relationship Id="rId96" Type="http://schemas.openxmlformats.org/officeDocument/2006/relationships/hyperlink" Target="consultantplus://offline/ref=69D1D9B36584B57EBD8FCE2A935B4195991769F1D666B0DD49D4018A66EC3C00312BD8D9E973F75036D7D476C47FA016FEo5w9F" TargetMode="External"/><Relationship Id="rId111" Type="http://schemas.openxmlformats.org/officeDocument/2006/relationships/hyperlink" Target="consultantplus://offline/ref=69D1D9B36584B57EBD8FCE2A935B4195991769F1D761BFD843D6018A66EC3C00312BD8D9FB73AF5C36D2CA76C26AF647B80ECD281236E1FCAB4DA0AAo9w7F" TargetMode="External"/><Relationship Id="rId132" Type="http://schemas.openxmlformats.org/officeDocument/2006/relationships/hyperlink" Target="consultantplus://offline/ref=69D1D9B36584B57EBD8FCE2A935B4195991769F1D465B1DA47D7018A66EC3C00312BD8D9FB73AF5C36D2CA72C36AF647B80ECD281236E1FCAB4DA0AAo9w7F" TargetMode="External"/><Relationship Id="rId140" Type="http://schemas.openxmlformats.org/officeDocument/2006/relationships/hyperlink" Target="consultantplus://offline/ref=69D1D9B36584B57EBD8FCE2A935B4195991769F1D664BEDB44D8018A66EC3C00312BD8D9FB73AF5C36D2CA70C36AF647B80ECD281236E1FCAB4DA0AAo9w7F" TargetMode="External"/><Relationship Id="rId145" Type="http://schemas.openxmlformats.org/officeDocument/2006/relationships/hyperlink" Target="consultantplus://offline/ref=69D1D9B36584B57EBD8FCE2A935B4195991769F1D664B8D742DA5C806EB53002362487DCFC62AF5D33CCCB75D863A214oFwEF" TargetMode="External"/><Relationship Id="rId1" Type="http://schemas.openxmlformats.org/officeDocument/2006/relationships/styles" Target="styles.xml"/><Relationship Id="rId6" Type="http://schemas.openxmlformats.org/officeDocument/2006/relationships/hyperlink" Target="consultantplus://offline/ref=69D1D9B36584B57EBD8FCE2A935B4195991769F1D460BADE42D4018A66EC3C00312BD8D9FB73AF5C36D2CA72CE6AF647B80ECD281236E1FCAB4DA0AAo9w7F" TargetMode="External"/><Relationship Id="rId15" Type="http://schemas.openxmlformats.org/officeDocument/2006/relationships/hyperlink" Target="consultantplus://offline/ref=69D1D9B36584B57EBD8FCE2A935B4195991769F1D46CBBD843D8018A66EC3C00312BD8D9FB73AF5C36D2CA77CE6AF647B80ECD281236E1FCAB4DA0AAo9w7F" TargetMode="External"/><Relationship Id="rId23" Type="http://schemas.openxmlformats.org/officeDocument/2006/relationships/hyperlink" Target="consultantplus://offline/ref=69D1D9B36584B57EBD8FCE3C90371F9F9A1430F9DE33E48B4CD009D831EC60456722D388A636A04334D2C8o7w5F" TargetMode="External"/><Relationship Id="rId28" Type="http://schemas.openxmlformats.org/officeDocument/2006/relationships/hyperlink" Target="consultantplus://offline/ref=69D1D9B36584B57EBD8FCE2A935B4195991769F1D46CBBD843D8018A66EC3C00312BD8D9FB73AF5C36D2CA77CF6AF647B80ECD281236E1FCAB4DA0AAo9w7F" TargetMode="External"/><Relationship Id="rId36" Type="http://schemas.openxmlformats.org/officeDocument/2006/relationships/hyperlink" Target="consultantplus://offline/ref=69D1D9B36584B57EBD8FCE2A935B4195991769F1D665BDD949D0018A66EC3C00312BD8D9FB73AF5C36D2CA74C46AF647B80ECD281236E1FCAB4DA0AAo9w7F" TargetMode="External"/><Relationship Id="rId49" Type="http://schemas.openxmlformats.org/officeDocument/2006/relationships/hyperlink" Target="consultantplus://offline/ref=69D1D9B36584B57EBD8FCE2A935B4195991769F1D465B1DA47D7018A66EC3C00312BD8D9FB73AF5C36D2CA75C46AF647B80ECD281236E1FCAB4DA0AAo9w7F" TargetMode="External"/><Relationship Id="rId57" Type="http://schemas.openxmlformats.org/officeDocument/2006/relationships/hyperlink" Target="consultantplus://offline/ref=69D1D9B36584B57EBD8FCE2A935B4195991769F1D46DBCD948D7018A66EC3C00312BD8D9FB73AF5C36D2CA75C66AF647B80ECD281236E1FCAB4DA0AAo9w7F" TargetMode="External"/><Relationship Id="rId106" Type="http://schemas.openxmlformats.org/officeDocument/2006/relationships/hyperlink" Target="consultantplus://offline/ref=69D1D9B36584B57EBD8FCE2A935B4195991769F1D466B8DB40D4018A66EC3C00312BD8D9FB73AF5C36D2CA76C26AF647B80ECD281236E1FCAB4DA0AAo9w7F" TargetMode="External"/><Relationship Id="rId114" Type="http://schemas.openxmlformats.org/officeDocument/2006/relationships/hyperlink" Target="consultantplus://offline/ref=69D1D9B36584B57EBD8FCE2A935B4195991769F1D46DBCD948D7018A66EC3C00312BD8D9FB73AF5C36D2CA73C26AF647B80ECD281236E1FCAB4DA0AAo9w7F" TargetMode="External"/><Relationship Id="rId119" Type="http://schemas.openxmlformats.org/officeDocument/2006/relationships/hyperlink" Target="consultantplus://offline/ref=69D1D9B36584B57EBD8FCE2A935B4195991769F1D664BEDB44D8018A66EC3C00312BD8D9FB73AF5C36D2CA71CE6AF647B80ECD281236E1FCAB4DA0AAo9w7F" TargetMode="External"/><Relationship Id="rId127" Type="http://schemas.openxmlformats.org/officeDocument/2006/relationships/hyperlink" Target="consultantplus://offline/ref=69D1D9B36584B57EBD8FCE2A935B4195991769F1D465B1DA47D7018A66EC3C00312BD8D9FB73AF5C36D2CA72C56AF647B80ECD281236E1FCAB4DA0AAo9w7F" TargetMode="External"/><Relationship Id="rId10" Type="http://schemas.openxmlformats.org/officeDocument/2006/relationships/hyperlink" Target="consultantplus://offline/ref=69D1D9B36584B57EBD8FCE2A935B4195991769F1D466B8DB40D4018A66EC3C00312BD8D9FB73AF5C36D2CA77CE6AF647B80ECD281236E1FCAB4DA0AAo9w7F" TargetMode="External"/><Relationship Id="rId31" Type="http://schemas.openxmlformats.org/officeDocument/2006/relationships/hyperlink" Target="consultantplus://offline/ref=69D1D9B36584B57EBD8FCE2A935B4195991769F1D465B1DA47D7018A66EC3C00312BD8D9FB73AF5C36D2CA76C76AF647B80ECD281236E1FCAB4DA0AAo9w7F" TargetMode="External"/><Relationship Id="rId44" Type="http://schemas.openxmlformats.org/officeDocument/2006/relationships/hyperlink" Target="consultantplus://offline/ref=69D1D9B36584B57EBD8FCE2A935B4195991769F1D465B1DA47D7018A66EC3C00312BD8D9FB73AF5C36D2CA76C36AF647B80ECD281236E1FCAB4DA0AAo9w7F" TargetMode="External"/><Relationship Id="rId52" Type="http://schemas.openxmlformats.org/officeDocument/2006/relationships/hyperlink" Target="consultantplus://offline/ref=69D1D9B36584B57EBD8FCE2A935B4195991769F1D762BAD846D1018A66EC3C00312BD8D9FB73AF5C36D2CA77CF6AF647B80ECD281236E1FCAB4DA0AAo9w7F" TargetMode="External"/><Relationship Id="rId60" Type="http://schemas.openxmlformats.org/officeDocument/2006/relationships/hyperlink" Target="consultantplus://offline/ref=69D1D9B36584B57EBD8FCE2A935B4195991769F1D664BEDB44D8018A66EC3C00312BD8D9FB73AF5C36D2CA75C56AF647B80ECD281236E1FCAB4DA0AAo9w7F" TargetMode="External"/><Relationship Id="rId65" Type="http://schemas.openxmlformats.org/officeDocument/2006/relationships/hyperlink" Target="consultantplus://offline/ref=69D1D9B36584B57EBD8FCE2A935B4195991769F1D46DB1DE44D9018A66EC3C00312BD8D9FB73AF5C36D2CA76C76AF647B80ECD281236E1FCAB4DA0AAo9w7F" TargetMode="External"/><Relationship Id="rId73" Type="http://schemas.openxmlformats.org/officeDocument/2006/relationships/hyperlink" Target="consultantplus://offline/ref=69D1D9B36584B57EBD8FCE2A935B4195991769F1D667BFDE43D0018A66EC3C00312BD8D9E973F75036D7D476C47FA016FEo5w9F" TargetMode="External"/><Relationship Id="rId78" Type="http://schemas.openxmlformats.org/officeDocument/2006/relationships/hyperlink" Target="consultantplus://offline/ref=69D1D9B36584B57EBD8FCE2A935B4195991769F1D664BEDB44D8018A66EC3C00312BD8D9FB73AF5C36D2CA74C46AF647B80ECD281236E1FCAB4DA0AAo9w7F" TargetMode="External"/><Relationship Id="rId81" Type="http://schemas.openxmlformats.org/officeDocument/2006/relationships/hyperlink" Target="consultantplus://offline/ref=69D1D9B36584B57EBD8FCE2A935B4195991769F1D46DBCD948D7018A66EC3C00312BD8D9FB73AF5C36D2CA73C66AF647B80ECD281236E1FCAB4DA0AAo9w7F" TargetMode="External"/><Relationship Id="rId86" Type="http://schemas.openxmlformats.org/officeDocument/2006/relationships/hyperlink" Target="consultantplus://offline/ref=69D1D9B36584B57EBD8FCE2A935B4195991769F1D664BEDB44D8018A66EC3C00312BD8D9FB73AF5C36D2CA73C76AF647B80ECD281236E1FCAB4DA0AAo9w7F" TargetMode="External"/><Relationship Id="rId94" Type="http://schemas.openxmlformats.org/officeDocument/2006/relationships/hyperlink" Target="consultantplus://offline/ref=69D1D9B36584B57EBD8FCE2A935B4195991769F1D46DBCD948D7018A66EC3C00312BD8D9FB73AF5C36D2CA73C46AF647B80ECD281236E1FCAB4DA0AAo9w7F" TargetMode="External"/><Relationship Id="rId99" Type="http://schemas.openxmlformats.org/officeDocument/2006/relationships/hyperlink" Target="consultantplus://offline/ref=69D1D9B36584B57EBD8FCE2A935B4195991769F1D664BEDB44D8018A66EC3C00312BD8D9FB73AF5C36D2CA73C36AF647B80ECD281236E1FCAB4DA0AAo9w7F" TargetMode="External"/><Relationship Id="rId101" Type="http://schemas.openxmlformats.org/officeDocument/2006/relationships/hyperlink" Target="consultantplus://offline/ref=69D1D9B36584B57EBD8FCE3C90371F9F9C1F36F4DD6DB3891D8507DD39BC3A55636B8680B832BC5C34CCC877C4o6w3F" TargetMode="External"/><Relationship Id="rId122" Type="http://schemas.openxmlformats.org/officeDocument/2006/relationships/hyperlink" Target="consultantplus://offline/ref=69D1D9B36584B57EBD8FCE2A935B4195991769F1D465B1DA47D7018A66EC3C00312BD8D9FB73AF5C36D2CA73CF6AF647B80ECD281236E1FCAB4DA0AAo9w7F" TargetMode="External"/><Relationship Id="rId130" Type="http://schemas.openxmlformats.org/officeDocument/2006/relationships/hyperlink" Target="consultantplus://offline/ref=69D1D9B36584B57EBD8FCE2A935B4195991769F1D762BAD846D1018A66EC3C00312BD8D9FB73AF5C36D2CA76C66AF647B80ECD281236E1FCAB4DA0AAo9w7F" TargetMode="External"/><Relationship Id="rId135" Type="http://schemas.openxmlformats.org/officeDocument/2006/relationships/hyperlink" Target="consultantplus://offline/ref=69D1D9B36584B57EBD8FCE3C90371F9F9B143EFDD767B3891D8507DD39BC3A55636B8680B832BC5C34CCC877C4o6w3F" TargetMode="External"/><Relationship Id="rId143" Type="http://schemas.openxmlformats.org/officeDocument/2006/relationships/hyperlink" Target="consultantplus://offline/ref=69D1D9B36584B57EBD8FCE2A935B4195991769F1D262B8DA49DA5C806EB53002362487DCFC62AF5D33CCCB75D863A214oFwEF"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9D1D9B36584B57EBD8FCE2A935B4195991769F1D465B1DA47D7018A66EC3C00312BD8D9FB73AF5C36D2CA77CE6AF647B80ECD281236E1FCAB4DA0AAo9w7F" TargetMode="External"/><Relationship Id="rId13" Type="http://schemas.openxmlformats.org/officeDocument/2006/relationships/hyperlink" Target="consultantplus://offline/ref=69D1D9B36584B57EBD8FCE2A935B4195991769F1D46DBCD948D7018A66EC3C00312BD8D9FB73AF5C36D2CA77CE6AF647B80ECD281236E1FCAB4DA0AAo9w7F" TargetMode="External"/><Relationship Id="rId18" Type="http://schemas.openxmlformats.org/officeDocument/2006/relationships/hyperlink" Target="consultantplus://offline/ref=69D1D9B36584B57EBD8FCE2A935B4195991769F1D763BEDE43D0018A66EC3C00312BD8D9FB73AF5C36D2CA77CE6AF647B80ECD281236E1FCAB4DA0AAo9w7F" TargetMode="External"/><Relationship Id="rId39" Type="http://schemas.openxmlformats.org/officeDocument/2006/relationships/hyperlink" Target="consultantplus://offline/ref=69D1D9B36584B57EBD8FCE3C90371F9F9A1430F9DE33E48B4CD009D831EC60456722D388A636A04334D2C8o7w5F" TargetMode="External"/><Relationship Id="rId109" Type="http://schemas.openxmlformats.org/officeDocument/2006/relationships/hyperlink" Target="consultantplus://offline/ref=69D1D9B36584B57EBD8FCE2A935B4195991769F1D664BEDB44D8018A66EC3C00312BD8D9FB73AF5C36D2CA73C46AF647B80ECD281236E1FCAB4DA0AAo9w7F" TargetMode="External"/><Relationship Id="rId34" Type="http://schemas.openxmlformats.org/officeDocument/2006/relationships/hyperlink" Target="consultantplus://offline/ref=69D1D9B36584B57EBD8FCE3C90371F9F9B1833FED265B3891D8507DD39BC3A55716BDE8CB837A25F34D99E268234AF16F945C12A092AE0FCoBw7F" TargetMode="External"/><Relationship Id="rId50" Type="http://schemas.openxmlformats.org/officeDocument/2006/relationships/hyperlink" Target="consultantplus://offline/ref=69D1D9B36584B57EBD8FCE2A935B4195991769F1D465B1DA47D7018A66EC3C00312BD8D9FB73AF5C36D2CA75C06AF647B80ECD281236E1FCAB4DA0AAo9w7F" TargetMode="External"/><Relationship Id="rId55" Type="http://schemas.openxmlformats.org/officeDocument/2006/relationships/hyperlink" Target="consultantplus://offline/ref=69D1D9B36584B57EBD8FCE2A935B4195991769F1D667BFDE43D0018A66EC3C00312BD8D9E973F75036D7D476C47FA016FEo5w9F" TargetMode="External"/><Relationship Id="rId76" Type="http://schemas.openxmlformats.org/officeDocument/2006/relationships/hyperlink" Target="consultantplus://offline/ref=69D1D9B36584B57EBD8FCE3C90371F9F9A1430F9DE33E48B4CD009D831EC60456722D388A636A04334D2C8o7w5F" TargetMode="External"/><Relationship Id="rId97" Type="http://schemas.openxmlformats.org/officeDocument/2006/relationships/hyperlink" Target="consultantplus://offline/ref=69D1D9B36584B57EBD8FCE3C90371F9F9B143EFDD56DB3891D8507DD39BC3A55636B8680B832BC5C34CCC877C4o6w3F" TargetMode="External"/><Relationship Id="rId104" Type="http://schemas.openxmlformats.org/officeDocument/2006/relationships/hyperlink" Target="consultantplus://offline/ref=69D1D9B36584B57EBD8FCE2A935B4195991769F1D466B8DB40D4018A66EC3C00312BD8D9FB73AF5C36D2CA77CF6AF647B80ECD281236E1FCAB4DA0AAo9w7F" TargetMode="External"/><Relationship Id="rId120" Type="http://schemas.openxmlformats.org/officeDocument/2006/relationships/hyperlink" Target="consultantplus://offline/ref=69D1D9B36584B57EBD8FCE2A935B4195991769F1D666B0DD49D4018A66EC3C00312BD8D9E973F75036D7D476C47FA016FEo5w9F" TargetMode="External"/><Relationship Id="rId125" Type="http://schemas.openxmlformats.org/officeDocument/2006/relationships/hyperlink" Target="consultantplus://offline/ref=69D1D9B36584B57EBD8FCE2A935B4195991769F1D465B1DA47D7018A66EC3C00312BD8D9FB73AF5C36D2CA72C46AF647B80ECD281236E1FCAB4DA0AAo9w7F" TargetMode="External"/><Relationship Id="rId141" Type="http://schemas.openxmlformats.org/officeDocument/2006/relationships/hyperlink" Target="consultantplus://offline/ref=69D1D9B36584B57EBD8FCE2A935B4195991769F1D46DBCD948D7018A66EC3C00312BD8D9FB73AF5C36D2CA73CE6AF647B80ECD281236E1FCAB4DA0AAo9w7F" TargetMode="External"/><Relationship Id="rId146" Type="http://schemas.openxmlformats.org/officeDocument/2006/relationships/hyperlink" Target="consultantplus://offline/ref=69D1D9B36584B57EBD8FCE2A935B4195991769F1D265BDDB47DA5C806EB53002362487DCFC62AF5D33CCCB75D863A214oFwEF" TargetMode="External"/><Relationship Id="rId7" Type="http://schemas.openxmlformats.org/officeDocument/2006/relationships/hyperlink" Target="consultantplus://offline/ref=69D1D9B36584B57EBD8FCE2A935B4195991769F1D666B0DD49D7018A66EC3C00312BD8D9FB73AF5C36D2CB77CE6AF647B80ECD281236E1FCAB4DA0AAo9w7F" TargetMode="External"/><Relationship Id="rId71" Type="http://schemas.openxmlformats.org/officeDocument/2006/relationships/hyperlink" Target="consultantplus://offline/ref=69D1D9B36584B57EBD8FCE2A935B4195991769F1D76DBFD948D2018A66EC3C00312BD8D9FB73AF5C36D2CA76C46AF647B80ECD281236E1FCAB4DA0AAo9w7F" TargetMode="External"/><Relationship Id="rId92" Type="http://schemas.openxmlformats.org/officeDocument/2006/relationships/hyperlink" Target="consultantplus://offline/ref=69D1D9B36584B57EBD8FCE2A935B4195991769F1D764B1DF48D0018A66EC3C00312BD8D9FB73AF5C36D2CA77CF6AF647B80ECD281236E1FCAB4DA0AAo9w7F" TargetMode="External"/><Relationship Id="rId2" Type="http://schemas.microsoft.com/office/2007/relationships/stylesWithEffects" Target="stylesWithEffects.xml"/><Relationship Id="rId29" Type="http://schemas.openxmlformats.org/officeDocument/2006/relationships/hyperlink" Target="consultantplus://offline/ref=69D1D9B36584B57EBD8FCE2A935B4195991769F1D664BEDB44D8018A66EC3C00312BD8D9FB73AF5C36D2CA77CF6AF647B80ECD281236E1FCAB4DA0AAo9w7F" TargetMode="External"/><Relationship Id="rId24" Type="http://schemas.openxmlformats.org/officeDocument/2006/relationships/hyperlink" Target="consultantplus://offline/ref=69D1D9B36584B57EBD8FCE3C90371F9F9B143EFDD767B3891D8507DD39BC3A55716BDE8CB837A25F36D99E268234AF16F945C12A092AE0FCoBw7F" TargetMode="External"/><Relationship Id="rId40" Type="http://schemas.openxmlformats.org/officeDocument/2006/relationships/hyperlink" Target="consultantplus://offline/ref=69D1D9B36584B57EBD8FCE2A935B4195991769F1D667BFDE43D0018A66EC3C00312BD8D9E973F75036D7D476C47FA016FEo5w9F" TargetMode="External"/><Relationship Id="rId45" Type="http://schemas.openxmlformats.org/officeDocument/2006/relationships/hyperlink" Target="consultantplus://offline/ref=69D1D9B36584B57EBD8FCE2A935B4195991769F1D664BEDB44D8018A66EC3C00312BD8D9FB73AF5C36D2CA76CF6AF647B80ECD281236E1FCAB4DA0AAo9w7F" TargetMode="External"/><Relationship Id="rId66" Type="http://schemas.openxmlformats.org/officeDocument/2006/relationships/hyperlink" Target="consultantplus://offline/ref=69D1D9B36584B57EBD8FCE2A935B4195991769F1D664BEDB44D8018A66EC3C00312BD8D9FB73AF5C36D2CA74C66AF647B80ECD281236E1FCAB4DA0AAo9w7F" TargetMode="External"/><Relationship Id="rId87" Type="http://schemas.openxmlformats.org/officeDocument/2006/relationships/hyperlink" Target="consultantplus://offline/ref=69D1D9B36584B57EBD8FCE2A935B4195991769F1D664BEDB44D8018A66EC3C00312BD8D9FB73AF5C36D2CA73C46AF647B80ECD281236E1FCAB4DA0AAo9w7F" TargetMode="External"/><Relationship Id="rId110" Type="http://schemas.openxmlformats.org/officeDocument/2006/relationships/hyperlink" Target="consultantplus://offline/ref=69D1D9B36584B57EBD8FCE3C90371F9F9B143EFDD767B3891D8507DD39BC3A55636B8680B832BC5C34CCC877C4o6w3F" TargetMode="External"/><Relationship Id="rId115" Type="http://schemas.openxmlformats.org/officeDocument/2006/relationships/hyperlink" Target="consultantplus://offline/ref=69D1D9B36584B57EBD8FCE2A935B4195991769F1D763BEDE43D0018A66EC3C00312BD8D9FB73AF5C36D2CA76C66AF647B80ECD281236E1FCAB4DA0AAo9w7F" TargetMode="External"/><Relationship Id="rId131" Type="http://schemas.openxmlformats.org/officeDocument/2006/relationships/hyperlink" Target="consultantplus://offline/ref=69D1D9B36584B57EBD8FCE2A935B4195991769F1D666B0DD49D7018A66EC3C00312BD8D9FB73AF5C36D2CB77CF6AF647B80ECD281236E1FCAB4DA0AAo9w7F" TargetMode="External"/><Relationship Id="rId136" Type="http://schemas.openxmlformats.org/officeDocument/2006/relationships/hyperlink" Target="consultantplus://offline/ref=69D1D9B36584B57EBD8FCE2A935B4195991769F1D466B8DB40D4018A66EC3C00312BD8D9FB73AF5C36D2CA76CE6AF647B80ECD281236E1FCAB4DA0AAo9w7F" TargetMode="External"/><Relationship Id="rId61" Type="http://schemas.openxmlformats.org/officeDocument/2006/relationships/hyperlink" Target="consultantplus://offline/ref=69D1D9B36584B57EBD8FCE2A935B4195991769F1D46DBCD948D7018A66EC3C00312BD8D9FB73AF5C36D2CA75CE6AF647B80ECD281236E1FCAB4DA0AAo9w7F" TargetMode="External"/><Relationship Id="rId82" Type="http://schemas.openxmlformats.org/officeDocument/2006/relationships/hyperlink" Target="consultantplus://offline/ref=69D1D9B36584B57EBD8FCE2A935B4195991769F1D465B1DA47D7018A66EC3C00312BD8D9FB73AF5C36D2CA73C66AF647B80ECD281236E1FCAB4DA0AAo9w7F" TargetMode="External"/><Relationship Id="rId19" Type="http://schemas.openxmlformats.org/officeDocument/2006/relationships/hyperlink" Target="consultantplus://offline/ref=69D1D9B36584B57EBD8FCE2A935B4195991769F1D762BAD846D1018A66EC3C00312BD8D9FB73AF5C36D2CA77CE6AF647B80ECD281236E1FCAB4DA0AAo9w7F" TargetMode="External"/><Relationship Id="rId14" Type="http://schemas.openxmlformats.org/officeDocument/2006/relationships/hyperlink" Target="consultantplus://offline/ref=69D1D9B36584B57EBD8FCE2A935B4195991769F1D46DB1DE44D9018A66EC3C00312BD8D9FB73AF5C36D2CA77CE6AF647B80ECD281236E1FCAB4DA0AAo9w7F" TargetMode="External"/><Relationship Id="rId30" Type="http://schemas.openxmlformats.org/officeDocument/2006/relationships/hyperlink" Target="consultantplus://offline/ref=69D1D9B36584B57EBD8FCE2A935B4195991769F1D465B1DA47D7018A66EC3C00312BD8D9FB73AF5C36D2CA77CF6AF647B80ECD281236E1FCAB4DA0AAo9w7F" TargetMode="External"/><Relationship Id="rId35" Type="http://schemas.openxmlformats.org/officeDocument/2006/relationships/hyperlink" Target="consultantplus://offline/ref=69D1D9B36584B57EBD8FCE2A935B4195991769F1D667BFDE43D0018A66EC3C00312BD8D9E973F75036D7D476C47FA016FEo5w9F" TargetMode="External"/><Relationship Id="rId56" Type="http://schemas.openxmlformats.org/officeDocument/2006/relationships/hyperlink" Target="consultantplus://offline/ref=69D1D9B36584B57EBD8FCE2A935B4195991769F1D665BDD949D0018A66EC3C00312BD8D9FB73AF5C36D2CA74C46AF647B80ECD281236E1FCAB4DA0AAo9w7F" TargetMode="External"/><Relationship Id="rId77" Type="http://schemas.openxmlformats.org/officeDocument/2006/relationships/hyperlink" Target="consultantplus://offline/ref=69D1D9B36584B57EBD8FCE2A935B4195991769F1D667BFDE43D0018A66EC3C00312BD8D9E973F75036D7D476C47FA016FEo5w9F" TargetMode="External"/><Relationship Id="rId100" Type="http://schemas.openxmlformats.org/officeDocument/2006/relationships/hyperlink" Target="consultantplus://offline/ref=69D1D9B36584B57EBD8FCE3C90371F9F9C1F36F4DD6DB3891D8507DD39BC3A55636B8680B832BC5C34CCC877C4o6w3F" TargetMode="External"/><Relationship Id="rId105" Type="http://schemas.openxmlformats.org/officeDocument/2006/relationships/hyperlink" Target="consultantplus://offline/ref=69D1D9B36584B57EBD8FCE2A935B4195991769F1D466B8DB40D4018A66EC3C00312BD8D9FB73AF5C36D2CA76C56AF647B80ECD281236E1FCAB4DA0AAo9w7F" TargetMode="External"/><Relationship Id="rId126" Type="http://schemas.openxmlformats.org/officeDocument/2006/relationships/hyperlink" Target="consultantplus://offline/ref=69D1D9B36584B57EBD8FCE2A935B4195991769F1D466B8DB40D4018A66EC3C00312BD8D9FB73AF5C36D2CA76C16AF647B80ECD281236E1FCAB4DA0AAo9w7F" TargetMode="External"/><Relationship Id="rId147" Type="http://schemas.openxmlformats.org/officeDocument/2006/relationships/hyperlink" Target="consultantplus://offline/ref=69D1D9B36584B57EBD8FCE2A935B4195991769F1D263B1D848DA5C806EB53002362487DCFC62AF5D33CCCB75D863A214oFwEF" TargetMode="External"/><Relationship Id="rId8" Type="http://schemas.openxmlformats.org/officeDocument/2006/relationships/hyperlink" Target="consultantplus://offline/ref=69D1D9B36584B57EBD8FCE2A935B4195991769F1D76DBADA47D8018A66EC3C00312BD8D9FB73AF5C36D2CA70C36AF647B80ECD281236E1FCAB4DA0AAo9w7F" TargetMode="External"/><Relationship Id="rId51" Type="http://schemas.openxmlformats.org/officeDocument/2006/relationships/hyperlink" Target="consultantplus://offline/ref=69D1D9B36584B57EBD8FCE2A935B4195991769F1D46DBCD948D7018A66EC3C00312BD8D9FB73AF5C36D2CA76CF6AF647B80ECD281236E1FCAB4DA0AAo9w7F" TargetMode="External"/><Relationship Id="rId72" Type="http://schemas.openxmlformats.org/officeDocument/2006/relationships/hyperlink" Target="consultantplus://offline/ref=69D1D9B36584B57EBD8FCE3C90371F9F9B1833FED265B3891D8507DD39BC3A55716BDE8CB837A25F34D99E268234AF16F945C12A092AE0FCoBw7F" TargetMode="External"/><Relationship Id="rId93" Type="http://schemas.openxmlformats.org/officeDocument/2006/relationships/hyperlink" Target="consultantplus://offline/ref=69D1D9B36584B57EBD8FCE2A935B4195991769F1D664BEDB44D8018A66EC3C00312BD8D9FB73AF5C36D2CA73C56AF647B80ECD281236E1FCAB4DA0AAo9w7F" TargetMode="External"/><Relationship Id="rId98" Type="http://schemas.openxmlformats.org/officeDocument/2006/relationships/hyperlink" Target="consultantplus://offline/ref=69D1D9B36584B57EBD8FCE2A935B4195991769F1D46DBCD948D7018A66EC3C00312BD8D9FB73AF5C36D2CA73C56AF647B80ECD281236E1FCAB4DA0AAo9w7F" TargetMode="External"/><Relationship Id="rId121" Type="http://schemas.openxmlformats.org/officeDocument/2006/relationships/hyperlink" Target="consultantplus://offline/ref=69D1D9B36584B57EBD8FCE2A935B4195991769F1D664BEDB44D8018A66EC3C00312BD8D9FB73AF5C36D2CA71CF6AF647B80ECD281236E1FCAB4DA0AAo9w7F" TargetMode="External"/><Relationship Id="rId142" Type="http://schemas.openxmlformats.org/officeDocument/2006/relationships/hyperlink" Target="consultantplus://offline/ref=69D1D9B36584B57EBD8FCE2A935B4195991769F1D46DBCD948D7018A66EC3C00312BD8D9FB73AF5C36D2CA73CF6AF647B80ECD281236E1FCAB4DA0AAo9w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13454</Words>
  <Characters>76691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2022-12-05T05:48:00Z</dcterms:created>
  <dcterms:modified xsi:type="dcterms:W3CDTF">2022-12-05T05:49:00Z</dcterms:modified>
</cp:coreProperties>
</file>