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D" w:rsidRPr="00957489" w:rsidRDefault="00301460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957489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капитальный ремонт муниципальног</w:t>
      </w:r>
      <w:r w:rsidR="00D10EED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о жилищного фонда</w:t>
      </w:r>
      <w:r w:rsidR="0051196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957489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957489" w:rsidRDefault="00301460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капитальный ремонт муниципального жилищного фонда»</w:t>
      </w:r>
      <w:r w:rsidR="005C2408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957489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 организации</w:t>
      </w:r>
      <w:proofErr w:type="gramEnd"/>
      <w:r w:rsidR="00841024" w:rsidRPr="009574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957489">
        <w:rPr>
          <w:rFonts w:ascii="Times New Roman" w:hAnsi="Times New Roman"/>
          <w:sz w:val="28"/>
          <w:szCs w:val="28"/>
          <w:lang w:eastAsia="ru-RU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841024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9574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9574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9574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9574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9574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957489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5748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9574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95748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7F85" w:rsidRPr="009574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9574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9574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27F85" w:rsidRPr="00957489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95748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95748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капитальный ремонт муниципального жилищного фонда»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957489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капитальный ремонт муниципального жилищного фонда</w:t>
      </w:r>
      <w:r w:rsidR="00E960E9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95748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муниципального жилищного фонда</w:t>
      </w:r>
      <w:r w:rsidR="00A037F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957489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5748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957489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957489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574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5748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957489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7489">
        <w:rPr>
          <w:rFonts w:ascii="Times New Roman" w:hAnsi="Times New Roman"/>
          <w:sz w:val="28"/>
          <w:szCs w:val="28"/>
        </w:rPr>
        <w:t xml:space="preserve">- </w:t>
      </w:r>
      <w:r w:rsidRPr="00957489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Pr="00957489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hAnsi="Times New Roman"/>
          <w:sz w:val="28"/>
          <w:szCs w:val="28"/>
        </w:rPr>
        <w:t xml:space="preserve">- </w:t>
      </w:r>
      <w:r w:rsidRPr="00957489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957489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957489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9574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5E1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E960E9" w:rsidRPr="00957489" w:rsidRDefault="00E960E9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57489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9574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957489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7EA0" w:rsidRPr="00301460" w:rsidRDefault="00651DC2" w:rsidP="0030146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957489" w:rsidRPr="00301460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муниципального жилищного фонда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3014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30146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301460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301460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3014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30146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301460">
        <w:rPr>
          <w:rFonts w:ascii="Times New Roman" w:hAnsi="Times New Roman"/>
          <w:sz w:val="28"/>
          <w:szCs w:val="28"/>
        </w:rPr>
        <w:t xml:space="preserve"> в </w:t>
      </w:r>
      <w:r w:rsidR="00E960E9" w:rsidRPr="00301460">
        <w:rPr>
          <w:rFonts w:ascii="Times New Roman" w:hAnsi="Times New Roman"/>
          <w:sz w:val="28"/>
          <w:szCs w:val="28"/>
        </w:rPr>
        <w:t xml:space="preserve">области </w:t>
      </w:r>
      <w:proofErr w:type="gramStart"/>
      <w:r w:rsidR="00E960E9" w:rsidRPr="00301460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E960E9" w:rsidRPr="00301460">
        <w:rPr>
          <w:rFonts w:ascii="Times New Roman" w:hAnsi="Times New Roman"/>
          <w:sz w:val="28"/>
          <w:szCs w:val="28"/>
        </w:rPr>
        <w:t xml:space="preserve"> проживающих в поселении и нуждающихся в жилых помещениях</w:t>
      </w:r>
      <w:r w:rsidR="00B13957" w:rsidRPr="00301460">
        <w:rPr>
          <w:rFonts w:ascii="Times New Roman" w:hAnsi="Times New Roman"/>
          <w:sz w:val="28"/>
          <w:szCs w:val="28"/>
        </w:rPr>
        <w:t xml:space="preserve"> граждан жилыми помещениями</w:t>
      </w:r>
      <w:r w:rsidR="002D11CF" w:rsidRPr="00301460">
        <w:rPr>
          <w:rFonts w:ascii="Times New Roman" w:hAnsi="Times New Roman"/>
          <w:sz w:val="28"/>
          <w:szCs w:val="28"/>
        </w:rPr>
        <w:t xml:space="preserve">, </w:t>
      </w:r>
      <w:r w:rsidR="00F954C9" w:rsidRPr="00301460">
        <w:rPr>
          <w:rFonts w:ascii="Times New Roman" w:eastAsia="Times New Roman" w:hAnsi="Times New Roman"/>
          <w:sz w:val="28"/>
          <w:szCs w:val="28"/>
          <w:lang w:eastAsia="ru-RU"/>
        </w:rPr>
        <w:t>установленных п.</w:t>
      </w:r>
      <w:r w:rsidR="00E960E9" w:rsidRPr="003014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954C9" w:rsidRPr="00301460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30146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87EA0" w:rsidRPr="003014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Pr="00DD667B" w:rsidRDefault="003A6C49" w:rsidP="0030146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муниципального жилищного фонда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87EA0" w:rsidRPr="00957489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95748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хозяйство», подразделу 050</w:t>
      </w:r>
      <w:r w:rsidR="00E960E9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960E9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Жилищное </w:t>
      </w:r>
      <w:r w:rsidR="002D11CF" w:rsidRPr="00957489">
        <w:rPr>
          <w:rFonts w:ascii="Times New Roman" w:eastAsia="Times New Roman" w:hAnsi="Times New Roman"/>
          <w:sz w:val="28"/>
          <w:szCs w:val="28"/>
          <w:lang w:eastAsia="ru-RU"/>
        </w:rPr>
        <w:t>хозяйство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45293E" w:rsidRPr="00957489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E960E9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45293E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293E" w:rsidRPr="009574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муниципального</w:t>
      </w:r>
      <w:r w:rsidR="00E960E9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фонда</w:t>
      </w:r>
      <w:r w:rsidR="00142360" w:rsidRPr="009574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33D9E" w:rsidRPr="00DD667B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957489" w:rsidRPr="00DD667B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субсидий</w:t>
      </w:r>
      <w:r w:rsidR="00E675F9"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360" w:rsidRPr="00DD667B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</w:t>
      </w:r>
      <w:r w:rsidR="00933D9E"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собственности». </w:t>
      </w:r>
    </w:p>
    <w:p w:rsidR="003A6C49" w:rsidRPr="00DD667B" w:rsidRDefault="00AA04EB" w:rsidP="00301460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</w:t>
      </w:r>
      <w:r w:rsidR="005C35E1"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5C35E1" w:rsidRPr="00DD66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 субсидии бюджет</w:t>
      </w:r>
      <w:r w:rsidR="005C35E1" w:rsidRPr="00DD667B">
        <w:rPr>
          <w:rFonts w:ascii="Times New Roman" w:eastAsia="Times New Roman" w:hAnsi="Times New Roman"/>
          <w:sz w:val="28"/>
          <w:szCs w:val="28"/>
          <w:lang w:eastAsia="ru-RU"/>
        </w:rPr>
        <w:t>ам сельских поселений</w:t>
      </w:r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489" w:rsidRPr="00DD667B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муниципального жилищного фонда</w:t>
      </w:r>
      <w:r w:rsidR="005C35E1"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 в сумме </w:t>
      </w:r>
      <w:r w:rsidR="00DD667B" w:rsidRPr="00DD667B">
        <w:rPr>
          <w:rFonts w:ascii="Times New Roman" w:eastAsia="Times New Roman" w:hAnsi="Times New Roman"/>
          <w:sz w:val="28"/>
          <w:szCs w:val="28"/>
          <w:lang w:eastAsia="ru-RU"/>
        </w:rPr>
        <w:t>582</w:t>
      </w:r>
      <w:r w:rsidRPr="00DD667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5C35E1" w:rsidRPr="00DD66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5C35E1" w:rsidRPr="00DD667B" w:rsidRDefault="005C35E1" w:rsidP="005C35E1">
      <w:pPr>
        <w:pStyle w:val="a5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30E2" w:rsidRPr="00957489" w:rsidRDefault="00ED30E2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89">
        <w:rPr>
          <w:rFonts w:ascii="Times New Roman" w:hAnsi="Times New Roman"/>
          <w:sz w:val="28"/>
          <w:szCs w:val="28"/>
        </w:rPr>
        <w:t xml:space="preserve">Замечания к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957489" w:rsidRPr="00957489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капитальный ремонт муниципального жилищного фонда»</w:t>
      </w:r>
      <w:r w:rsidR="005C35E1" w:rsidRPr="00957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489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957489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957489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8B" w:rsidRDefault="00962E8B" w:rsidP="001224A1">
      <w:pPr>
        <w:spacing w:after="0" w:line="240" w:lineRule="auto"/>
      </w:pPr>
      <w:r>
        <w:separator/>
      </w:r>
    </w:p>
  </w:endnote>
  <w:endnote w:type="continuationSeparator" w:id="0">
    <w:p w:rsidR="00962E8B" w:rsidRDefault="00962E8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60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8B" w:rsidRDefault="00962E8B" w:rsidP="001224A1">
      <w:pPr>
        <w:spacing w:after="0" w:line="240" w:lineRule="auto"/>
      </w:pPr>
      <w:r>
        <w:separator/>
      </w:r>
    </w:p>
  </w:footnote>
  <w:footnote w:type="continuationSeparator" w:id="0">
    <w:p w:rsidR="00962E8B" w:rsidRDefault="00962E8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6F87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1C1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460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57489"/>
    <w:rsid w:val="0096288E"/>
    <w:rsid w:val="00962E8B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4F98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957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0EED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D667B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60E9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2023-08-14T04:22:00Z</cp:lastPrinted>
  <dcterms:created xsi:type="dcterms:W3CDTF">2022-09-12T03:47:00Z</dcterms:created>
  <dcterms:modified xsi:type="dcterms:W3CDTF">2023-09-26T09:40:00Z</dcterms:modified>
</cp:coreProperties>
</file>